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21F45" w:rsidRPr="00490BEC" w:rsidRDefault="00490BEC" w:rsidP="00E21F4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90BEC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490BE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490BEC">
        <w:rPr>
          <w:rFonts w:ascii="Times New Roman" w:hAnsi="Times New Roman"/>
          <w:b/>
          <w:sz w:val="28"/>
          <w:szCs w:val="28"/>
        </w:rPr>
        <w:t>.Б.06.13</w:t>
      </w:r>
      <w:r w:rsidR="00E21F45" w:rsidRPr="00490BEC">
        <w:rPr>
          <w:rFonts w:ascii="Times New Roman" w:hAnsi="Times New Roman"/>
          <w:b/>
          <w:sz w:val="32"/>
          <w:szCs w:val="32"/>
        </w:rPr>
        <w:t xml:space="preserve"> «Управление таможенным делом»</w:t>
      </w:r>
    </w:p>
    <w:p w:rsidR="00E21F45" w:rsidRDefault="00E21F4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490BEC" w:rsidRPr="00490BEC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2761A7" w:rsidP="002761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32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770A7" w:rsidRPr="003770A7">
        <w:rPr>
          <w:rFonts w:ascii="Times New Roman" w:hAnsi="Times New Roman" w:cs="Times New Roman"/>
          <w:sz w:val="28"/>
          <w:szCs w:val="28"/>
          <w:lang w:eastAsia="ru-RU"/>
        </w:rPr>
        <w:t>Управление таможенным делом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» является формирование у студентов системных знаний о потенциале </w:t>
      </w:r>
      <w:r w:rsidR="00565BA1">
        <w:rPr>
          <w:rFonts w:ascii="Times New Roman" w:hAnsi="Times New Roman" w:cs="Times New Roman"/>
          <w:sz w:val="28"/>
          <w:szCs w:val="28"/>
          <w:lang w:eastAsia="ru-RU"/>
        </w:rPr>
        <w:t xml:space="preserve">кадрового ресурса таможенных органов,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а также подг</w:t>
      </w:r>
      <w:r w:rsidR="00565BA1">
        <w:rPr>
          <w:rFonts w:ascii="Times New Roman" w:hAnsi="Times New Roman" w:cs="Times New Roman"/>
          <w:sz w:val="28"/>
          <w:szCs w:val="28"/>
          <w:lang w:eastAsia="ru-RU"/>
        </w:rPr>
        <w:t xml:space="preserve">отовка к эффективному управлению таможенной системой, включающей человеческий фактор как </w:t>
      </w:r>
      <w:r w:rsidR="00D10D0D">
        <w:rPr>
          <w:rFonts w:ascii="Times New Roman" w:hAnsi="Times New Roman" w:cs="Times New Roman"/>
          <w:sz w:val="28"/>
          <w:szCs w:val="28"/>
          <w:lang w:eastAsia="ru-RU"/>
        </w:rPr>
        <w:t>организующее, направляющее и регулирующее начало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 при решении профессиональных задач. </w:t>
      </w:r>
    </w:p>
    <w:p w:rsidR="002A05C5" w:rsidRPr="0032232F" w:rsidRDefault="002A05C5" w:rsidP="00F00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 xml:space="preserve">требований федерального государственного образовательного стандарта высшего образования по направлению </w:t>
      </w:r>
      <w:r w:rsidR="0032232F" w:rsidRPr="0032232F">
        <w:rPr>
          <w:rFonts w:ascii="Times New Roman" w:hAnsi="Times New Roman" w:cs="Times New Roman"/>
          <w:sz w:val="28"/>
          <w:szCs w:val="28"/>
        </w:rPr>
        <w:t>38.05.02 «Таможенное дело</w:t>
      </w:r>
      <w:r w:rsidR="0032232F"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32232F" w:rsidRPr="0032232F" w:rsidRDefault="00F83210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</w:t>
      </w:r>
      <w:r w:rsidR="00D10D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персоналом в таможенных органах</w:t>
      </w:r>
      <w:r w:rsid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углубление </w:t>
      </w:r>
      <w:r w:rsidR="003A2E81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>теоретико-методологическ</w:t>
      </w:r>
      <w:r w:rsidR="00954BD4">
        <w:rPr>
          <w:rFonts w:ascii="Times New Roman" w:eastAsia="Calibri" w:hAnsi="Times New Roman" w:cs="Times New Roman"/>
          <w:sz w:val="28"/>
          <w:szCs w:val="28"/>
          <w:lang w:eastAsia="en-US"/>
        </w:rPr>
        <w:t>их</w:t>
      </w:r>
      <w:r w:rsidR="003A2E81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319B">
        <w:rPr>
          <w:rFonts w:ascii="Times New Roman" w:eastAsia="Calibri" w:hAnsi="Times New Roman" w:cs="Times New Roman"/>
          <w:sz w:val="28"/>
          <w:szCs w:val="28"/>
          <w:lang w:eastAsia="en-US"/>
        </w:rPr>
        <w:t>знаний (знаний управленческих концепций, подходов и методов)</w:t>
      </w:r>
      <w:r w:rsidR="003A2E81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</w:t>
      </w:r>
      <w:r w:rsidR="003A2E81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>специфики кадровой работы в таможенных органах и механизмов реализации кадровой политики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45CE3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>на современном этапе</w:t>
      </w:r>
      <w:r w:rsid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3A2E81" w:rsidRPr="003A2E81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управленческих навыков и умений</w:t>
      </w:r>
      <w:r w:rsid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процессах планирования, организации, </w:t>
      </w:r>
      <w:proofErr w:type="gramStart"/>
      <w:r w:rsidR="003A2E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контроля 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деятельностью специалистов таможенных органов</w:t>
      </w:r>
      <w:r w:rsidR="0032232F"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D10D0D" w:rsidRDefault="00F83210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</w:t>
      </w:r>
      <w:r w:rsidR="00D10D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таможенными органами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формирование понимания студентами 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роли 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кадрового ресурса 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>в развитии института таможенного дела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управление деятельностью таможни (таможенного поста) и их структурных подразделений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организация работы исполнителей 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в процессе решения профессиональных задач,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ью</w:t>
      </w:r>
      <w:r w:rsidR="00145CE3" w:rsidRPr="00145C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подразделений, групп сотрудников, служащих и работников; формирование организационных и управленческих структур таможен (таможенных посто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в)</w:t>
      </w:r>
      <w:r w:rsidR="00D10D0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D10D0D" w:rsidRDefault="00D10D0D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упра</w:t>
      </w:r>
      <w:r w:rsidR="00F83210">
        <w:rPr>
          <w:rFonts w:ascii="Times New Roman" w:eastAsia="Calibri" w:hAnsi="Times New Roman" w:cs="Times New Roman"/>
          <w:sz w:val="28"/>
          <w:szCs w:val="28"/>
          <w:lang w:eastAsia="en-US"/>
        </w:rPr>
        <w:t>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таможенной деятельностью</w:t>
      </w:r>
      <w:r w:rsidR="00145CE3"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 управление таможенным оформлением, таможенным контролем, правоохранительной и экономической деятельностью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232F" w:rsidRDefault="0032232F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0BEC" w:rsidRDefault="002A05C5" w:rsidP="002A05C5">
      <w:pPr>
        <w:pStyle w:val="aa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r w:rsidR="00490BEC"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="00490BEC"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="00490BEC" w:rsidRPr="005F5D54">
        <w:rPr>
          <w:rFonts w:ascii="Times New Roman" w:hAnsi="Times New Roman"/>
          <w:b/>
          <w:sz w:val="28"/>
          <w:szCs w:val="28"/>
        </w:rPr>
        <w:t>.Б.06.</w:t>
      </w:r>
      <w:r w:rsidR="00490BEC">
        <w:rPr>
          <w:rFonts w:ascii="Times New Roman" w:hAnsi="Times New Roman"/>
          <w:b/>
          <w:sz w:val="28"/>
          <w:szCs w:val="28"/>
        </w:rPr>
        <w:t>13</w:t>
      </w:r>
      <w:r w:rsidR="00377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3770A7" w:rsidRPr="003770A7">
        <w:rPr>
          <w:rFonts w:ascii="Times New Roman" w:hAnsi="Times New Roman"/>
          <w:sz w:val="28"/>
          <w:szCs w:val="28"/>
        </w:rPr>
        <w:t>Управление таможенным делом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 xml:space="preserve">относится к </w:t>
      </w:r>
      <w:r w:rsidR="00D10D0D">
        <w:rPr>
          <w:rFonts w:ascii="Times New Roman" w:hAnsi="Times New Roman"/>
          <w:sz w:val="28"/>
          <w:szCs w:val="28"/>
        </w:rPr>
        <w:t>базовой</w:t>
      </w:r>
      <w:r w:rsidR="0032232F" w:rsidRPr="0032232F">
        <w:rPr>
          <w:rFonts w:ascii="Times New Roman" w:hAnsi="Times New Roman"/>
          <w:sz w:val="28"/>
          <w:szCs w:val="28"/>
        </w:rPr>
        <w:t xml:space="preserve"> части учебного плана</w:t>
      </w:r>
      <w:r w:rsidRPr="0032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высшего образования по направлению 38.0</w:t>
      </w:r>
      <w:r w:rsidR="0032232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.0</w:t>
      </w:r>
      <w:r w:rsidR="0032232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32232F">
        <w:rPr>
          <w:rFonts w:ascii="Times New Roman" w:hAnsi="Times New Roman"/>
          <w:sz w:val="28"/>
          <w:szCs w:val="28"/>
        </w:rPr>
        <w:t>«Таможенное дело»</w:t>
      </w:r>
      <w:r w:rsidRPr="00527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560058">
        <w:rPr>
          <w:rFonts w:ascii="Times New Roman" w:hAnsi="Times New Roman"/>
          <w:sz w:val="28"/>
          <w:szCs w:val="28"/>
        </w:rPr>
        <w:t xml:space="preserve">уровень </w:t>
      </w:r>
      <w:proofErr w:type="spellStart"/>
      <w:r w:rsidR="0032232F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6005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AC121D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="00D10D0D" w:rsidRPr="003770A7">
        <w:rPr>
          <w:rFonts w:ascii="Times New Roman" w:hAnsi="Times New Roman"/>
          <w:sz w:val="28"/>
          <w:szCs w:val="28"/>
        </w:rPr>
        <w:t>Управление таможенным делом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</w:t>
      </w:r>
      <w:r w:rsidR="00D10D0D">
        <w:rPr>
          <w:rFonts w:ascii="Times New Roman" w:hAnsi="Times New Roman"/>
          <w:sz w:val="28"/>
          <w:szCs w:val="28"/>
        </w:rPr>
        <w:t xml:space="preserve"> «</w:t>
      </w:r>
      <w:r w:rsidR="00D10D0D" w:rsidRPr="00D10D0D">
        <w:rPr>
          <w:rFonts w:ascii="Times New Roman" w:hAnsi="Times New Roman"/>
          <w:sz w:val="28"/>
          <w:szCs w:val="28"/>
        </w:rPr>
        <w:t>Профессиональная этика и служебный этикет</w:t>
      </w:r>
      <w:r w:rsidR="00D10D0D">
        <w:rPr>
          <w:rFonts w:ascii="Times New Roman" w:hAnsi="Times New Roman"/>
          <w:sz w:val="28"/>
          <w:szCs w:val="28"/>
        </w:rPr>
        <w:t>»,</w:t>
      </w:r>
      <w:r w:rsidR="002A05C5" w:rsidRPr="003C274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Основы таможенного дела</w:t>
      </w:r>
      <w:r w:rsidR="002A05C5" w:rsidRPr="003C2740">
        <w:rPr>
          <w:rFonts w:ascii="Times New Roman" w:hAnsi="Times New Roman"/>
          <w:sz w:val="28"/>
          <w:szCs w:val="28"/>
        </w:rPr>
        <w:t>», «</w:t>
      </w:r>
      <w:r w:rsidR="00D10D0D" w:rsidRPr="00D10D0D">
        <w:rPr>
          <w:rFonts w:ascii="Times New Roman" w:hAnsi="Times New Roman"/>
          <w:sz w:val="28"/>
          <w:szCs w:val="28"/>
        </w:rPr>
        <w:t>Общий и таможенный менеджмент</w:t>
      </w:r>
      <w:r w:rsidR="002A05C5" w:rsidRPr="003C2740">
        <w:rPr>
          <w:rFonts w:ascii="Times New Roman" w:hAnsi="Times New Roman"/>
          <w:sz w:val="28"/>
          <w:szCs w:val="28"/>
        </w:rPr>
        <w:t xml:space="preserve">», </w:t>
      </w:r>
      <w:r w:rsidR="00D10D0D">
        <w:rPr>
          <w:rFonts w:ascii="Times New Roman" w:hAnsi="Times New Roman"/>
          <w:sz w:val="28"/>
          <w:szCs w:val="28"/>
        </w:rPr>
        <w:t>«</w:t>
      </w:r>
      <w:r w:rsidR="00D10D0D" w:rsidRPr="00D10D0D">
        <w:rPr>
          <w:rFonts w:ascii="Times New Roman" w:hAnsi="Times New Roman"/>
          <w:sz w:val="28"/>
          <w:szCs w:val="28"/>
        </w:rPr>
        <w:t>Административно - правовые основы деятельности таможенных органов</w:t>
      </w:r>
      <w:r w:rsidR="00D10D0D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целью которых является формирование </w:t>
      </w:r>
      <w:r>
        <w:rPr>
          <w:rFonts w:ascii="Times New Roman" w:hAnsi="Times New Roman"/>
          <w:sz w:val="28"/>
          <w:szCs w:val="28"/>
        </w:rPr>
        <w:lastRenderedPageBreak/>
        <w:t xml:space="preserve">представлений об общих функциях </w:t>
      </w:r>
      <w:r w:rsidR="00D10D0D">
        <w:rPr>
          <w:rFonts w:ascii="Times New Roman" w:hAnsi="Times New Roman"/>
          <w:sz w:val="28"/>
          <w:szCs w:val="28"/>
        </w:rPr>
        <w:t xml:space="preserve">управления </w:t>
      </w:r>
      <w:r w:rsidR="00954BD4">
        <w:rPr>
          <w:rFonts w:ascii="Times New Roman" w:hAnsi="Times New Roman"/>
          <w:sz w:val="28"/>
          <w:szCs w:val="28"/>
        </w:rPr>
        <w:t>в таможенной сфере</w:t>
      </w:r>
      <w:r>
        <w:rPr>
          <w:rFonts w:ascii="Times New Roman" w:hAnsi="Times New Roman"/>
          <w:sz w:val="28"/>
          <w:szCs w:val="28"/>
        </w:rPr>
        <w:t xml:space="preserve">.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="00D10D0D" w:rsidRPr="003770A7">
        <w:rPr>
          <w:rFonts w:ascii="Times New Roman" w:hAnsi="Times New Roman"/>
          <w:sz w:val="28"/>
          <w:szCs w:val="28"/>
        </w:rPr>
        <w:t>Управление таможенным делом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</w:t>
      </w:r>
      <w:r w:rsidR="00AC121D">
        <w:rPr>
          <w:rFonts w:ascii="Times New Roman" w:hAnsi="Times New Roman"/>
          <w:sz w:val="28"/>
          <w:szCs w:val="28"/>
        </w:rPr>
        <w:t>е</w:t>
      </w:r>
      <w:r w:rsidR="002A05C5">
        <w:rPr>
          <w:rFonts w:ascii="Times New Roman" w:hAnsi="Times New Roman"/>
          <w:sz w:val="28"/>
          <w:szCs w:val="28"/>
        </w:rPr>
        <w:t>: «</w:t>
      </w:r>
      <w:r w:rsidR="00490BEC">
        <w:rPr>
          <w:rFonts w:ascii="Times New Roman" w:hAnsi="Times New Roman"/>
          <w:sz w:val="28"/>
          <w:szCs w:val="28"/>
        </w:rPr>
        <w:t>П</w:t>
      </w:r>
      <w:r w:rsidR="00AC121D" w:rsidRPr="00AC121D">
        <w:rPr>
          <w:rFonts w:ascii="Times New Roman" w:hAnsi="Times New Roman"/>
          <w:sz w:val="28"/>
          <w:szCs w:val="28"/>
        </w:rPr>
        <w:t>рактика по получению профессиональных умений и опыта профессиональной деятельности</w:t>
      </w:r>
      <w:r w:rsidR="002A05C5">
        <w:rPr>
          <w:rFonts w:ascii="Times New Roman" w:hAnsi="Times New Roman"/>
          <w:sz w:val="28"/>
          <w:szCs w:val="28"/>
        </w:rPr>
        <w:t>»</w:t>
      </w:r>
      <w:r w:rsidR="00AC121D">
        <w:rPr>
          <w:rFonts w:ascii="Times New Roman" w:hAnsi="Times New Roman"/>
          <w:sz w:val="28"/>
          <w:szCs w:val="28"/>
        </w:rPr>
        <w:t>.</w:t>
      </w:r>
    </w:p>
    <w:p w:rsidR="00AC121D" w:rsidRDefault="00AC121D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D35791" w:rsidRPr="00203343" w:rsidRDefault="00D35791" w:rsidP="00D3579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D35791" w:rsidRPr="00203343" w:rsidTr="000B3A0B">
        <w:tc>
          <w:tcPr>
            <w:tcW w:w="9571" w:type="dxa"/>
          </w:tcPr>
          <w:p w:rsidR="00D35791" w:rsidRPr="00203343" w:rsidRDefault="00D3579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F049D4" w:rsidRPr="0066133C" w:rsidRDefault="00F049D4" w:rsidP="00F049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33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6133C">
        <w:rPr>
          <w:rFonts w:ascii="Times New Roman" w:hAnsi="Times New Roman"/>
          <w:b/>
          <w:sz w:val="28"/>
          <w:szCs w:val="28"/>
          <w:lang w:eastAsia="ru-RU"/>
        </w:rPr>
        <w:t>ПК-1</w:t>
      </w:r>
      <w:r w:rsidRPr="0066133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</w:pPr>
            <w:r w:rsidRPr="0066133C">
              <w:t>- 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</w:pPr>
            <w:r w:rsidRPr="0066133C">
              <w:t>- 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F049D4" w:rsidRPr="0066133C" w:rsidTr="00364B68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4" w:rsidRPr="0066133C" w:rsidRDefault="00F049D4" w:rsidP="00364B68">
            <w:pPr>
              <w:pStyle w:val="ab"/>
              <w:spacing w:before="0" w:after="0"/>
            </w:pPr>
            <w:r w:rsidRPr="0066133C">
              <w:t>- 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 и иными лицами, осуществляющими деятельность в сфере таможенного дела</w:t>
            </w:r>
          </w:p>
        </w:tc>
      </w:tr>
    </w:tbl>
    <w:p w:rsidR="00D35791" w:rsidRDefault="00D35791" w:rsidP="00D357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</w:pPr>
            <w:r w:rsidRPr="00D04DCB">
              <w:t xml:space="preserve">- виды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</w:pPr>
            <w:r w:rsidRPr="00D04DCB">
              <w:lastRenderedPageBreak/>
              <w:t xml:space="preserve">- </w:t>
            </w:r>
            <w:r>
              <w:t xml:space="preserve">обосновать выбор </w:t>
            </w:r>
            <w:r w:rsidRPr="00D04DCB">
              <w:t>вид</w:t>
            </w:r>
            <w:r>
              <w:t>а</w:t>
            </w:r>
            <w:r w:rsidRPr="00D04DCB">
              <w:t xml:space="preserve">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D3579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D04DCB" w:rsidRDefault="00D35791" w:rsidP="000B3A0B">
            <w:pPr>
              <w:pStyle w:val="ab"/>
              <w:spacing w:before="0" w:after="0"/>
            </w:pPr>
            <w:r w:rsidRPr="00D04DCB">
              <w:t xml:space="preserve">- </w:t>
            </w:r>
            <w:r>
              <w:t xml:space="preserve">навыками составления и оформления </w:t>
            </w:r>
            <w:r w:rsidRPr="00D04DCB">
              <w:t xml:space="preserve">информации в сфере </w:t>
            </w:r>
            <w:r w:rsidRPr="00D04DCB">
              <w:rPr>
                <w:bCs/>
              </w:rPr>
              <w:t xml:space="preserve">таможенного дела </w:t>
            </w:r>
            <w:r>
              <w:rPr>
                <w:bCs/>
              </w:rPr>
              <w:t xml:space="preserve">для </w:t>
            </w:r>
            <w:r w:rsidRPr="00D04DCB">
              <w:t xml:space="preserve">представления </w:t>
            </w:r>
            <w:r w:rsidRPr="00D04DCB">
              <w:rPr>
                <w:bCs/>
              </w:rPr>
              <w:t>государственным органам, организациям и отдельным гражданам</w:t>
            </w:r>
          </w:p>
        </w:tc>
      </w:tr>
    </w:tbl>
    <w:p w:rsidR="00D35791" w:rsidRDefault="00D35791" w:rsidP="00D357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ПК-37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D3579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91" w:rsidRPr="00C50809" w:rsidRDefault="00D35791" w:rsidP="000B3A0B">
            <w:pPr>
              <w:pStyle w:val="ab"/>
              <w:spacing w:before="0" w:after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2A05C5" w:rsidRDefault="002A05C5" w:rsidP="002A05C5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F049D4">
        <w:rPr>
          <w:rFonts w:ascii="Times New Roman" w:hAnsi="Times New Roman" w:cs="Times New Roman"/>
          <w:bCs/>
          <w:sz w:val="28"/>
          <w:szCs w:val="28"/>
        </w:rPr>
        <w:t>9</w:t>
      </w:r>
      <w:r w:rsidR="007D23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C80C61">
        <w:rPr>
          <w:rFonts w:ascii="Times New Roman" w:hAnsi="Times New Roman" w:cs="Times New Roman"/>
          <w:bCs/>
          <w:sz w:val="28"/>
          <w:szCs w:val="28"/>
        </w:rPr>
        <w:t>2</w:t>
      </w:r>
      <w:r w:rsidR="00F049D4">
        <w:rPr>
          <w:rFonts w:ascii="Times New Roman" w:hAnsi="Times New Roman" w:cs="Times New Roman"/>
          <w:bCs/>
          <w:sz w:val="28"/>
          <w:szCs w:val="28"/>
        </w:rPr>
        <w:t>16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7D232C"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2761A7" w:rsidRDefault="002761A7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E6377A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377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6377A" w:rsidRPr="00E6377A" w:rsidRDefault="00E6377A" w:rsidP="00E6377A">
      <w:pPr>
        <w:pStyle w:val="Default"/>
        <w:ind w:firstLine="709"/>
        <w:jc w:val="both"/>
        <w:rPr>
          <w:sz w:val="28"/>
          <w:szCs w:val="28"/>
        </w:rPr>
      </w:pPr>
      <w:r w:rsidRPr="00E6377A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E6377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6377A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 w:rsidRPr="00E6377A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Pr="00E6377A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6377A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Pr="00E6377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377A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2761A7" w:rsidRPr="00E6377A" w:rsidRDefault="002761A7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E6377A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6377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6377A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E6377A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6377A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E6377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 w:rsidRPr="00E637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77A">
        <w:rPr>
          <w:rFonts w:ascii="Times New Roman" w:hAnsi="Times New Roman" w:cs="Times New Roman"/>
          <w:bCs/>
          <w:sz w:val="28"/>
          <w:szCs w:val="28"/>
        </w:rPr>
        <w:t>зачет</w:t>
      </w:r>
      <w:r w:rsidR="007D232C" w:rsidRPr="00E6377A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6377A" w:rsidRPr="00E6377A">
        <w:rPr>
          <w:rFonts w:ascii="Times New Roman" w:hAnsi="Times New Roman" w:cs="Times New Roman"/>
          <w:bCs/>
          <w:sz w:val="28"/>
          <w:szCs w:val="28"/>
        </w:rPr>
        <w:t>8</w:t>
      </w:r>
      <w:r w:rsidR="007D232C" w:rsidRPr="00E6377A">
        <w:rPr>
          <w:rFonts w:ascii="Times New Roman" w:hAnsi="Times New Roman" w:cs="Times New Roman"/>
          <w:bCs/>
          <w:sz w:val="28"/>
          <w:szCs w:val="28"/>
        </w:rPr>
        <w:t xml:space="preserve"> семестр), экзамен (</w:t>
      </w:r>
      <w:r w:rsidR="00E6377A" w:rsidRPr="00E6377A">
        <w:rPr>
          <w:rFonts w:ascii="Times New Roman" w:hAnsi="Times New Roman" w:cs="Times New Roman"/>
          <w:bCs/>
          <w:sz w:val="28"/>
          <w:szCs w:val="28"/>
        </w:rPr>
        <w:t>9</w:t>
      </w:r>
      <w:r w:rsidR="007D232C" w:rsidRPr="00E6377A">
        <w:rPr>
          <w:rFonts w:ascii="Times New Roman" w:hAnsi="Times New Roman" w:cs="Times New Roman"/>
          <w:bCs/>
          <w:sz w:val="28"/>
          <w:szCs w:val="28"/>
        </w:rPr>
        <w:t xml:space="preserve"> семестр)</w:t>
      </w:r>
      <w:r w:rsidR="00C80C61" w:rsidRPr="00E6377A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20E41"/>
    <w:rsid w:val="001311C9"/>
    <w:rsid w:val="00145CE3"/>
    <w:rsid w:val="00147A82"/>
    <w:rsid w:val="00151854"/>
    <w:rsid w:val="001821A7"/>
    <w:rsid w:val="001A6607"/>
    <w:rsid w:val="00232AD5"/>
    <w:rsid w:val="00272509"/>
    <w:rsid w:val="002761A7"/>
    <w:rsid w:val="00281957"/>
    <w:rsid w:val="002A05C5"/>
    <w:rsid w:val="002D07DA"/>
    <w:rsid w:val="0032232F"/>
    <w:rsid w:val="00366EED"/>
    <w:rsid w:val="003770A7"/>
    <w:rsid w:val="00391766"/>
    <w:rsid w:val="003A2E81"/>
    <w:rsid w:val="003C09C8"/>
    <w:rsid w:val="003E0947"/>
    <w:rsid w:val="004502A0"/>
    <w:rsid w:val="00490BEC"/>
    <w:rsid w:val="004B4531"/>
    <w:rsid w:val="00526AFA"/>
    <w:rsid w:val="00565BA1"/>
    <w:rsid w:val="00692BB9"/>
    <w:rsid w:val="0074658D"/>
    <w:rsid w:val="007B33A0"/>
    <w:rsid w:val="007D232C"/>
    <w:rsid w:val="007E7603"/>
    <w:rsid w:val="007F301B"/>
    <w:rsid w:val="008272C5"/>
    <w:rsid w:val="00836FEF"/>
    <w:rsid w:val="00885C77"/>
    <w:rsid w:val="00954BD4"/>
    <w:rsid w:val="009F2911"/>
    <w:rsid w:val="00A400CB"/>
    <w:rsid w:val="00A76E46"/>
    <w:rsid w:val="00AC121D"/>
    <w:rsid w:val="00AD03E5"/>
    <w:rsid w:val="00BA5FA4"/>
    <w:rsid w:val="00BC5249"/>
    <w:rsid w:val="00C12A18"/>
    <w:rsid w:val="00C301E8"/>
    <w:rsid w:val="00C71237"/>
    <w:rsid w:val="00C80C61"/>
    <w:rsid w:val="00C8319B"/>
    <w:rsid w:val="00CB39FA"/>
    <w:rsid w:val="00CC7E84"/>
    <w:rsid w:val="00D10D0D"/>
    <w:rsid w:val="00D35791"/>
    <w:rsid w:val="00DE2E68"/>
    <w:rsid w:val="00E21F45"/>
    <w:rsid w:val="00E6377A"/>
    <w:rsid w:val="00E877CC"/>
    <w:rsid w:val="00EF042D"/>
    <w:rsid w:val="00F00401"/>
    <w:rsid w:val="00F049D4"/>
    <w:rsid w:val="00F5405B"/>
    <w:rsid w:val="00F83210"/>
    <w:rsid w:val="00FD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paragraph" w:styleId="4">
    <w:name w:val="heading 4"/>
    <w:basedOn w:val="a0"/>
    <w:next w:val="a0"/>
    <w:link w:val="40"/>
    <w:qFormat/>
    <w:rsid w:val="00366EED"/>
    <w:pPr>
      <w:keepNext/>
      <w:widowControl w:val="0"/>
      <w:tabs>
        <w:tab w:val="num" w:pos="3600"/>
      </w:tabs>
      <w:suppressAutoHyphens w:val="0"/>
      <w:autoSpaceDE w:val="0"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b/>
      <w:bCs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40">
    <w:name w:val="Заголовок 4 Знак"/>
    <w:basedOn w:val="a1"/>
    <w:link w:val="4"/>
    <w:rsid w:val="00366EED"/>
    <w:rPr>
      <w:rFonts w:ascii="Times New Roman" w:eastAsia="Arial Unicode MS" w:hAnsi="Times New Roman" w:cs="Times New Roman"/>
      <w:b/>
      <w:bCs/>
      <w:kern w:val="1"/>
      <w:sz w:val="28"/>
      <w:szCs w:val="28"/>
      <w:lang w:eastAsia="zh-CN"/>
    </w:rPr>
  </w:style>
  <w:style w:type="table" w:styleId="ae">
    <w:name w:val="Table Grid"/>
    <w:basedOn w:val="a2"/>
    <w:rsid w:val="00D3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3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paragraph" w:styleId="4">
    <w:name w:val="heading 4"/>
    <w:basedOn w:val="a0"/>
    <w:next w:val="a0"/>
    <w:link w:val="40"/>
    <w:qFormat/>
    <w:rsid w:val="00366EED"/>
    <w:pPr>
      <w:keepNext/>
      <w:widowControl w:val="0"/>
      <w:tabs>
        <w:tab w:val="num" w:pos="3600"/>
      </w:tabs>
      <w:suppressAutoHyphens w:val="0"/>
      <w:autoSpaceDE w:val="0"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b/>
      <w:bCs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40">
    <w:name w:val="Заголовок 4 Знак"/>
    <w:basedOn w:val="a1"/>
    <w:link w:val="4"/>
    <w:rsid w:val="00366EED"/>
    <w:rPr>
      <w:rFonts w:ascii="Times New Roman" w:eastAsia="Arial Unicode MS" w:hAnsi="Times New Roman" w:cs="Times New Roman"/>
      <w:b/>
      <w:bCs/>
      <w:kern w:val="1"/>
      <w:sz w:val="28"/>
      <w:szCs w:val="28"/>
      <w:lang w:eastAsia="zh-CN"/>
    </w:rPr>
  </w:style>
  <w:style w:type="table" w:styleId="ae">
    <w:name w:val="Table Grid"/>
    <w:basedOn w:val="a2"/>
    <w:rsid w:val="00D3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3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2020-05-12T07:35:00Z</dcterms:created>
  <dcterms:modified xsi:type="dcterms:W3CDTF">2020-05-12T07:35:00Z</dcterms:modified>
</cp:coreProperties>
</file>