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1E8" w:rsidRDefault="00C301E8" w:rsidP="002A05C5">
      <w:pPr>
        <w:pageBreakBefore/>
        <w:autoSpaceDE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 дисциплины</w:t>
      </w:r>
    </w:p>
    <w:p w:rsidR="002A05C5" w:rsidRPr="0079618B" w:rsidRDefault="0079618B" w:rsidP="00F35C33">
      <w:pPr>
        <w:tabs>
          <w:tab w:val="left" w:pos="708"/>
        </w:tabs>
        <w:suppressAutoHyphens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9618B">
        <w:rPr>
          <w:rFonts w:ascii="Times New Roman" w:hAnsi="Times New Roman"/>
          <w:b/>
          <w:sz w:val="32"/>
          <w:szCs w:val="32"/>
        </w:rPr>
        <w:t>Б</w:t>
      </w:r>
      <w:proofErr w:type="gramStart"/>
      <w:r w:rsidRPr="0079618B">
        <w:rPr>
          <w:rFonts w:ascii="Times New Roman" w:hAnsi="Times New Roman"/>
          <w:b/>
          <w:sz w:val="32"/>
          <w:szCs w:val="32"/>
        </w:rPr>
        <w:t>1</w:t>
      </w:r>
      <w:proofErr w:type="gramEnd"/>
      <w:r w:rsidRPr="0079618B">
        <w:rPr>
          <w:rFonts w:ascii="Times New Roman" w:hAnsi="Times New Roman"/>
          <w:b/>
          <w:sz w:val="32"/>
          <w:szCs w:val="32"/>
        </w:rPr>
        <w:t>.В.02.ДВ.02.0</w:t>
      </w:r>
      <w:r>
        <w:rPr>
          <w:rFonts w:ascii="Times New Roman" w:hAnsi="Times New Roman"/>
          <w:b/>
          <w:sz w:val="32"/>
          <w:szCs w:val="32"/>
        </w:rPr>
        <w:t>1</w:t>
      </w:r>
      <w:r w:rsidR="00F35C33" w:rsidRPr="0079618B">
        <w:rPr>
          <w:rFonts w:ascii="Times New Roman" w:hAnsi="Times New Roman"/>
          <w:b/>
          <w:sz w:val="32"/>
          <w:szCs w:val="32"/>
        </w:rPr>
        <w:t xml:space="preserve"> </w:t>
      </w:r>
      <w:r w:rsidR="002A05C5" w:rsidRPr="0079618B">
        <w:rPr>
          <w:rFonts w:ascii="Times New Roman" w:hAnsi="Times New Roman"/>
          <w:b/>
          <w:sz w:val="32"/>
          <w:szCs w:val="32"/>
        </w:rPr>
        <w:t>«</w:t>
      </w:r>
      <w:r w:rsidR="00F35C33" w:rsidRPr="0079618B">
        <w:rPr>
          <w:rFonts w:ascii="Times New Roman" w:hAnsi="Times New Roman"/>
          <w:b/>
          <w:sz w:val="32"/>
          <w:szCs w:val="32"/>
        </w:rPr>
        <w:t>Организация государственного контроля в пунктах пропуска</w:t>
      </w:r>
      <w:r w:rsidR="0032232F" w:rsidRPr="0079618B">
        <w:rPr>
          <w:rFonts w:ascii="Times New Roman" w:hAnsi="Times New Roman"/>
          <w:b/>
          <w:sz w:val="32"/>
          <w:szCs w:val="32"/>
        </w:rPr>
        <w:t>»</w:t>
      </w:r>
    </w:p>
    <w:p w:rsidR="0079618B" w:rsidRDefault="0079618B" w:rsidP="002A05C5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A05C5" w:rsidRPr="0032232F" w:rsidRDefault="00C301E8" w:rsidP="002A05C5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Название кафедры </w:t>
      </w:r>
      <w:r w:rsidR="0032232F" w:rsidRPr="0032232F">
        <w:rPr>
          <w:rFonts w:ascii="Times New Roman" w:hAnsi="Times New Roman" w:cs="Times New Roman"/>
          <w:sz w:val="28"/>
          <w:szCs w:val="28"/>
        </w:rPr>
        <w:t>«</w:t>
      </w:r>
      <w:r w:rsidR="0079618B" w:rsidRPr="0079618B">
        <w:rPr>
          <w:rFonts w:ascii="Times New Roman" w:hAnsi="Times New Roman" w:cs="Times New Roman"/>
          <w:sz w:val="28"/>
          <w:szCs w:val="28"/>
        </w:rPr>
        <w:t>Национальной безопасности и правозащитной деятельности</w:t>
      </w:r>
      <w:r w:rsidR="0032232F" w:rsidRPr="0032232F">
        <w:rPr>
          <w:rFonts w:ascii="Times New Roman" w:hAnsi="Times New Roman" w:cs="Times New Roman"/>
          <w:sz w:val="28"/>
          <w:szCs w:val="28"/>
        </w:rPr>
        <w:t>»</w:t>
      </w:r>
    </w:p>
    <w:p w:rsidR="002A05C5" w:rsidRDefault="002A05C5" w:rsidP="002A05C5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5C5" w:rsidRPr="002A05C5" w:rsidRDefault="00DD2353" w:rsidP="00DD235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2A05C5" w:rsidRPr="002A05C5">
        <w:rPr>
          <w:rFonts w:ascii="Times New Roman" w:hAnsi="Times New Roman"/>
          <w:b/>
          <w:sz w:val="28"/>
          <w:szCs w:val="28"/>
        </w:rPr>
        <w:t xml:space="preserve">Цели и задачи дисциплины: </w:t>
      </w:r>
    </w:p>
    <w:p w:rsidR="00F35C33" w:rsidRPr="00F35C33" w:rsidRDefault="002A05C5" w:rsidP="00F35C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8A47F2">
        <w:rPr>
          <w:rFonts w:ascii="Times New Roman" w:hAnsi="Times New Roman"/>
          <w:b/>
          <w:sz w:val="28"/>
          <w:szCs w:val="28"/>
        </w:rPr>
        <w:t xml:space="preserve">Целью </w:t>
      </w:r>
      <w:r w:rsidRPr="008A47F2">
        <w:rPr>
          <w:rFonts w:ascii="Times New Roman" w:hAnsi="Times New Roman"/>
          <w:sz w:val="28"/>
          <w:szCs w:val="28"/>
        </w:rPr>
        <w:t xml:space="preserve">изучения дисциплины </w:t>
      </w:r>
      <w:r w:rsidR="0032232F" w:rsidRPr="0032232F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865AE5" w:rsidRPr="00865AE5">
        <w:rPr>
          <w:rFonts w:ascii="Times New Roman" w:hAnsi="Times New Roman" w:cs="Times New Roman"/>
          <w:sz w:val="28"/>
          <w:szCs w:val="28"/>
          <w:lang w:eastAsia="ru-RU"/>
        </w:rPr>
        <w:t>Организация государственного контроля в пунктах пропуска</w:t>
      </w:r>
      <w:r w:rsidR="0032232F" w:rsidRPr="0032232F">
        <w:rPr>
          <w:rFonts w:ascii="Times New Roman" w:hAnsi="Times New Roman" w:cs="Times New Roman"/>
          <w:sz w:val="28"/>
          <w:szCs w:val="28"/>
          <w:lang w:eastAsia="ru-RU"/>
        </w:rPr>
        <w:t xml:space="preserve">» является </w:t>
      </w:r>
      <w:r w:rsidR="00F35C33" w:rsidRPr="00F35C33">
        <w:rPr>
          <w:rFonts w:ascii="Times New Roman" w:hAnsi="Times New Roman" w:cs="Times New Roman"/>
          <w:sz w:val="28"/>
          <w:szCs w:val="28"/>
          <w:lang w:eastAsia="ru-RU"/>
        </w:rPr>
        <w:t>формирование у студентов системных знаний в сфере правового, информационного, технологического обеспечения организации государственного контроля в пунктах пропуска (пограничного, таможенного, транспортного, ветеринарного, фитосанитарного и пр.), а также развитие у студентов умений и навыков для проведения государственного контроля в пунктах пропуска различного типа (в том числе специализированных).</w:t>
      </w:r>
      <w:proofErr w:type="gramEnd"/>
    </w:p>
    <w:p w:rsidR="002A05C5" w:rsidRPr="0032232F" w:rsidRDefault="002A05C5" w:rsidP="00F00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232F">
        <w:rPr>
          <w:rFonts w:ascii="Times New Roman" w:hAnsi="Times New Roman"/>
          <w:b/>
          <w:sz w:val="28"/>
          <w:szCs w:val="28"/>
        </w:rPr>
        <w:t xml:space="preserve">Задачами изучения дисциплины </w:t>
      </w:r>
      <w:r w:rsidRPr="0032232F">
        <w:rPr>
          <w:rFonts w:ascii="Times New Roman" w:hAnsi="Times New Roman"/>
          <w:sz w:val="28"/>
          <w:szCs w:val="28"/>
        </w:rPr>
        <w:t>является обеспечение реализации</w:t>
      </w:r>
      <w:r w:rsidRPr="008A47F2">
        <w:rPr>
          <w:sz w:val="28"/>
          <w:szCs w:val="28"/>
        </w:rPr>
        <w:t xml:space="preserve"> </w:t>
      </w:r>
      <w:r w:rsidRPr="0032232F">
        <w:rPr>
          <w:rFonts w:ascii="Times New Roman" w:hAnsi="Times New Roman" w:cs="Times New Roman"/>
          <w:sz w:val="28"/>
          <w:szCs w:val="28"/>
        </w:rPr>
        <w:t xml:space="preserve">требований федерального государственного образовательного стандарта высшего образования по направлению </w:t>
      </w:r>
      <w:r w:rsidR="0032232F" w:rsidRPr="0032232F">
        <w:rPr>
          <w:rFonts w:ascii="Times New Roman" w:hAnsi="Times New Roman" w:cs="Times New Roman"/>
          <w:sz w:val="28"/>
          <w:szCs w:val="28"/>
        </w:rPr>
        <w:t>38.05.02 «Таможенное дело</w:t>
      </w:r>
      <w:r w:rsidR="0032232F">
        <w:rPr>
          <w:rFonts w:ascii="Times New Roman" w:hAnsi="Times New Roman" w:cs="Times New Roman"/>
          <w:sz w:val="28"/>
          <w:szCs w:val="28"/>
        </w:rPr>
        <w:t>»</w:t>
      </w:r>
      <w:r w:rsidRPr="0032232F">
        <w:rPr>
          <w:rFonts w:ascii="Times New Roman" w:hAnsi="Times New Roman" w:cs="Times New Roman"/>
          <w:sz w:val="28"/>
          <w:szCs w:val="28"/>
        </w:rPr>
        <w:t xml:space="preserve"> по вопросам:</w:t>
      </w:r>
    </w:p>
    <w:p w:rsidR="00F35C33" w:rsidRPr="00F35C33" w:rsidRDefault="00F35C33" w:rsidP="00F35C33">
      <w:pPr>
        <w:numPr>
          <w:ilvl w:val="0"/>
          <w:numId w:val="12"/>
        </w:numPr>
        <w:tabs>
          <w:tab w:val="left" w:pos="142"/>
          <w:tab w:val="left" w:pos="284"/>
          <w:tab w:val="left" w:pos="1134"/>
        </w:tabs>
        <w:suppressAutoHyphens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35C33">
        <w:rPr>
          <w:rFonts w:ascii="Times New Roman" w:eastAsia="Calibri" w:hAnsi="Times New Roman" w:cs="Times New Roman"/>
          <w:sz w:val="28"/>
          <w:szCs w:val="28"/>
          <w:lang w:eastAsia="en-US"/>
        </w:rPr>
        <w:t>нормативно-правов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ая</w:t>
      </w:r>
      <w:r w:rsidRPr="00F35C3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баз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F35C3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организации государственного контроля в пунктах пропуска на государственной границе РФ;</w:t>
      </w:r>
    </w:p>
    <w:p w:rsidR="00F35C33" w:rsidRPr="00F35C33" w:rsidRDefault="00F35C33" w:rsidP="00F35C33">
      <w:pPr>
        <w:numPr>
          <w:ilvl w:val="0"/>
          <w:numId w:val="12"/>
        </w:numPr>
        <w:tabs>
          <w:tab w:val="left" w:pos="142"/>
          <w:tab w:val="left" w:pos="284"/>
          <w:tab w:val="left" w:pos="1134"/>
        </w:tabs>
        <w:suppressAutoHyphens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35C33">
        <w:rPr>
          <w:rFonts w:ascii="Times New Roman" w:eastAsia="Calibri" w:hAnsi="Times New Roman" w:cs="Times New Roman"/>
          <w:sz w:val="28"/>
          <w:szCs w:val="28"/>
          <w:lang w:eastAsia="en-US"/>
        </w:rPr>
        <w:t>вид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ы</w:t>
      </w:r>
      <w:r w:rsidRPr="00F35C3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государственного контроля в пунктах пропуска на государственной границе РФ; </w:t>
      </w:r>
    </w:p>
    <w:p w:rsidR="00F35C33" w:rsidRPr="00F35C33" w:rsidRDefault="00F35C33" w:rsidP="00F35C33">
      <w:pPr>
        <w:numPr>
          <w:ilvl w:val="0"/>
          <w:numId w:val="12"/>
        </w:numPr>
        <w:tabs>
          <w:tab w:val="left" w:pos="142"/>
          <w:tab w:val="left" w:pos="284"/>
          <w:tab w:val="left" w:pos="1134"/>
        </w:tabs>
        <w:suppressAutoHyphens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35C33">
        <w:rPr>
          <w:rFonts w:ascii="Times New Roman" w:eastAsia="Calibri" w:hAnsi="Times New Roman" w:cs="Times New Roman"/>
          <w:sz w:val="28"/>
          <w:szCs w:val="28"/>
          <w:lang w:eastAsia="en-US"/>
        </w:rPr>
        <w:t>требовани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я</w:t>
      </w:r>
      <w:r w:rsidRPr="00F35C3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 созданию, оснащению и функционирования пунктов пропуска на государственной границе РФ; </w:t>
      </w:r>
    </w:p>
    <w:p w:rsidR="00F35C33" w:rsidRPr="00F35C33" w:rsidRDefault="00F35C33" w:rsidP="00F35C33">
      <w:pPr>
        <w:numPr>
          <w:ilvl w:val="0"/>
          <w:numId w:val="12"/>
        </w:numPr>
        <w:tabs>
          <w:tab w:val="left" w:pos="142"/>
          <w:tab w:val="left" w:pos="284"/>
          <w:tab w:val="left" w:pos="1134"/>
        </w:tabs>
        <w:suppressAutoHyphens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35C33">
        <w:rPr>
          <w:rFonts w:ascii="Times New Roman" w:eastAsia="Calibri" w:hAnsi="Times New Roman" w:cs="Times New Roman"/>
          <w:sz w:val="28"/>
          <w:szCs w:val="28"/>
          <w:lang w:eastAsia="en-US"/>
        </w:rPr>
        <w:t>технологически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F35C3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схем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ы</w:t>
      </w:r>
      <w:r w:rsidRPr="00F35C3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контрольных действий государственных органов, осуществляющих контроль в пунктах пропуска на государственной границе РФ;</w:t>
      </w:r>
    </w:p>
    <w:p w:rsidR="00F35C33" w:rsidRPr="00F35C33" w:rsidRDefault="00F35C33" w:rsidP="00F35C33">
      <w:pPr>
        <w:numPr>
          <w:ilvl w:val="0"/>
          <w:numId w:val="12"/>
        </w:numPr>
        <w:tabs>
          <w:tab w:val="left" w:pos="142"/>
          <w:tab w:val="left" w:pos="284"/>
          <w:tab w:val="left" w:pos="1134"/>
        </w:tabs>
        <w:suppressAutoHyphens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35C33">
        <w:rPr>
          <w:rFonts w:ascii="Times New Roman" w:eastAsia="Calibri" w:hAnsi="Times New Roman" w:cs="Times New Roman"/>
          <w:sz w:val="28"/>
          <w:szCs w:val="28"/>
          <w:lang w:eastAsia="en-US"/>
        </w:rPr>
        <w:t>возможност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F35C3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применения технических, информационных, комплексных автоматизированных систем в целях реализации задач государственного контроля в пунктах пропуска на государственной границе РФ;</w:t>
      </w:r>
    </w:p>
    <w:p w:rsidR="00F35C33" w:rsidRPr="00F35C33" w:rsidRDefault="00F35C33" w:rsidP="00F35C33">
      <w:pPr>
        <w:numPr>
          <w:ilvl w:val="0"/>
          <w:numId w:val="12"/>
        </w:numPr>
        <w:tabs>
          <w:tab w:val="left" w:pos="142"/>
          <w:tab w:val="left" w:pos="284"/>
          <w:tab w:val="left" w:pos="1134"/>
        </w:tabs>
        <w:suppressAutoHyphens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35C33">
        <w:rPr>
          <w:rFonts w:ascii="Times New Roman" w:eastAsia="Calibri" w:hAnsi="Times New Roman" w:cs="Times New Roman"/>
          <w:sz w:val="28"/>
          <w:szCs w:val="28"/>
          <w:lang w:eastAsia="en-US"/>
        </w:rPr>
        <w:t>углубление умений и навыков в области организации и проведения таможенного контроля.</w:t>
      </w:r>
    </w:p>
    <w:p w:rsidR="0032232F" w:rsidRDefault="0032232F" w:rsidP="002A05C5">
      <w:pPr>
        <w:pStyle w:val="ac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9618B" w:rsidRDefault="002A05C5" w:rsidP="002A05C5">
      <w:pPr>
        <w:pStyle w:val="ac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Место дисциплины в структуре </w:t>
      </w:r>
      <w:r>
        <w:rPr>
          <w:rFonts w:ascii="Times New Roman" w:hAnsi="Times New Roman"/>
          <w:b/>
          <w:bCs/>
          <w:sz w:val="28"/>
          <w:szCs w:val="28"/>
        </w:rPr>
        <w:t>учебного плана</w:t>
      </w:r>
    </w:p>
    <w:p w:rsidR="002A05C5" w:rsidRDefault="002A05C5" w:rsidP="002A05C5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Дисциплина </w:t>
      </w:r>
      <w:r w:rsidR="0079618B" w:rsidRPr="0079618B">
        <w:rPr>
          <w:rFonts w:ascii="Times New Roman" w:hAnsi="Times New Roman"/>
          <w:sz w:val="28"/>
          <w:szCs w:val="28"/>
        </w:rPr>
        <w:t>Б</w:t>
      </w:r>
      <w:proofErr w:type="gramStart"/>
      <w:r w:rsidR="0079618B" w:rsidRPr="0079618B">
        <w:rPr>
          <w:rFonts w:ascii="Times New Roman" w:hAnsi="Times New Roman"/>
          <w:sz w:val="28"/>
          <w:szCs w:val="28"/>
        </w:rPr>
        <w:t>1</w:t>
      </w:r>
      <w:proofErr w:type="gramEnd"/>
      <w:r w:rsidR="0079618B" w:rsidRPr="0079618B">
        <w:rPr>
          <w:rFonts w:ascii="Times New Roman" w:hAnsi="Times New Roman"/>
          <w:sz w:val="28"/>
          <w:szCs w:val="28"/>
        </w:rPr>
        <w:t>.В.02.ДВ.02.0</w:t>
      </w:r>
      <w:r w:rsidR="0079618B">
        <w:rPr>
          <w:rFonts w:ascii="Times New Roman" w:hAnsi="Times New Roman"/>
          <w:sz w:val="28"/>
          <w:szCs w:val="28"/>
        </w:rPr>
        <w:t>1</w:t>
      </w:r>
      <w:r w:rsidR="0083578F" w:rsidRPr="0083578F">
        <w:rPr>
          <w:rFonts w:ascii="Times New Roman" w:hAnsi="Times New Roman"/>
          <w:sz w:val="28"/>
          <w:szCs w:val="28"/>
        </w:rPr>
        <w:t xml:space="preserve"> </w:t>
      </w:r>
      <w:r w:rsidR="00F35C33" w:rsidRPr="00F35C33">
        <w:rPr>
          <w:rFonts w:ascii="Times New Roman" w:hAnsi="Times New Roman"/>
          <w:sz w:val="28"/>
          <w:szCs w:val="28"/>
        </w:rPr>
        <w:t>«Организация государственного контроля в пунктах пропуска»</w:t>
      </w:r>
      <w:r w:rsidR="00F35C33">
        <w:rPr>
          <w:rFonts w:ascii="Times New Roman" w:hAnsi="Times New Roman"/>
          <w:sz w:val="28"/>
          <w:szCs w:val="28"/>
        </w:rPr>
        <w:t xml:space="preserve"> </w:t>
      </w:r>
      <w:r w:rsidRPr="0032232F">
        <w:rPr>
          <w:rFonts w:ascii="Times New Roman" w:hAnsi="Times New Roman"/>
          <w:sz w:val="28"/>
          <w:szCs w:val="28"/>
        </w:rPr>
        <w:t>относится к в</w:t>
      </w:r>
      <w:r w:rsidR="0032232F" w:rsidRPr="0032232F">
        <w:rPr>
          <w:rFonts w:ascii="Times New Roman" w:hAnsi="Times New Roman"/>
          <w:sz w:val="28"/>
          <w:szCs w:val="28"/>
        </w:rPr>
        <w:t>ариативной части учебного плана</w:t>
      </w:r>
      <w:r w:rsidR="00F35C33">
        <w:rPr>
          <w:rFonts w:ascii="Times New Roman" w:hAnsi="Times New Roman"/>
          <w:sz w:val="28"/>
          <w:szCs w:val="28"/>
        </w:rPr>
        <w:t>, дисциплина «по выбору»</w:t>
      </w:r>
      <w:r w:rsidRPr="003223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DD2353">
        <w:rPr>
          <w:rFonts w:ascii="Times New Roman" w:hAnsi="Times New Roman"/>
          <w:sz w:val="28"/>
          <w:szCs w:val="28"/>
        </w:rPr>
        <w:t>дисциплина вариативной части федерального государственного образовательного стандарта высшего образования по направлению 38.0</w:t>
      </w:r>
      <w:r w:rsidR="0032232F" w:rsidRPr="00DD2353">
        <w:rPr>
          <w:rFonts w:ascii="Times New Roman" w:hAnsi="Times New Roman"/>
          <w:sz w:val="28"/>
          <w:szCs w:val="28"/>
        </w:rPr>
        <w:t>5</w:t>
      </w:r>
      <w:r w:rsidRPr="00DD2353">
        <w:rPr>
          <w:rFonts w:ascii="Times New Roman" w:hAnsi="Times New Roman"/>
          <w:sz w:val="28"/>
          <w:szCs w:val="28"/>
        </w:rPr>
        <w:t>.0</w:t>
      </w:r>
      <w:r w:rsidR="0032232F" w:rsidRPr="00DD2353">
        <w:rPr>
          <w:rFonts w:ascii="Times New Roman" w:hAnsi="Times New Roman"/>
          <w:sz w:val="28"/>
          <w:szCs w:val="28"/>
        </w:rPr>
        <w:t>2</w:t>
      </w:r>
      <w:r w:rsidRPr="00DD2353">
        <w:rPr>
          <w:rFonts w:ascii="Times New Roman" w:hAnsi="Times New Roman"/>
          <w:sz w:val="28"/>
          <w:szCs w:val="28"/>
        </w:rPr>
        <w:t xml:space="preserve"> </w:t>
      </w:r>
      <w:r w:rsidR="0032232F" w:rsidRPr="00DD2353">
        <w:rPr>
          <w:rFonts w:ascii="Times New Roman" w:hAnsi="Times New Roman"/>
          <w:sz w:val="28"/>
          <w:szCs w:val="28"/>
        </w:rPr>
        <w:t>«Таможенное дело»</w:t>
      </w:r>
      <w:r w:rsidRPr="00DD2353">
        <w:rPr>
          <w:rFonts w:ascii="Times New Roman" w:hAnsi="Times New Roman"/>
          <w:sz w:val="28"/>
          <w:szCs w:val="28"/>
        </w:rPr>
        <w:t xml:space="preserve"> (уровень </w:t>
      </w:r>
      <w:proofErr w:type="spellStart"/>
      <w:r w:rsidR="0032232F" w:rsidRPr="00DD2353">
        <w:rPr>
          <w:rFonts w:ascii="Times New Roman" w:hAnsi="Times New Roman"/>
          <w:sz w:val="28"/>
          <w:szCs w:val="28"/>
        </w:rPr>
        <w:t>специалитета</w:t>
      </w:r>
      <w:proofErr w:type="spellEnd"/>
      <w:r w:rsidRPr="00560058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).</w:t>
      </w:r>
    </w:p>
    <w:p w:rsidR="00C80C61" w:rsidRDefault="00C80C61" w:rsidP="00C80C6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Изучению дисциплины «</w:t>
      </w:r>
      <w:r w:rsidR="00F35C33" w:rsidRPr="00F35C33">
        <w:rPr>
          <w:rFonts w:ascii="Times New Roman" w:hAnsi="Times New Roman" w:cs="Times New Roman"/>
          <w:sz w:val="28"/>
          <w:szCs w:val="28"/>
          <w:lang w:eastAsia="ru-RU"/>
        </w:rPr>
        <w:t>Организация государственного контроля в пунктах пропуска</w:t>
      </w:r>
      <w:r>
        <w:rPr>
          <w:rFonts w:ascii="Times New Roman" w:hAnsi="Times New Roman"/>
          <w:sz w:val="28"/>
          <w:szCs w:val="28"/>
        </w:rPr>
        <w:t>»</w:t>
      </w:r>
      <w:r w:rsidR="002A05C5">
        <w:rPr>
          <w:rFonts w:ascii="Times New Roman" w:hAnsi="Times New Roman"/>
          <w:sz w:val="28"/>
          <w:szCs w:val="28"/>
        </w:rPr>
        <w:t xml:space="preserve"> предшествует освоение следующих дисциплин: </w:t>
      </w:r>
      <w:r w:rsidR="002A05C5" w:rsidRPr="003C2740">
        <w:rPr>
          <w:rFonts w:ascii="Times New Roman" w:hAnsi="Times New Roman"/>
          <w:sz w:val="28"/>
          <w:szCs w:val="28"/>
        </w:rPr>
        <w:lastRenderedPageBreak/>
        <w:t>«</w:t>
      </w:r>
      <w:r w:rsidR="00F35C33" w:rsidRPr="00F35C33">
        <w:rPr>
          <w:rFonts w:ascii="Times New Roman" w:hAnsi="Times New Roman" w:cs="Times New Roman"/>
          <w:sz w:val="28"/>
          <w:szCs w:val="28"/>
          <w:lang w:eastAsia="ru-RU"/>
        </w:rPr>
        <w:t>Экономическая безопасность</w:t>
      </w:r>
      <w:r w:rsidR="002A05C5" w:rsidRPr="003C2740">
        <w:rPr>
          <w:rFonts w:ascii="Times New Roman" w:hAnsi="Times New Roman"/>
          <w:sz w:val="28"/>
          <w:szCs w:val="28"/>
        </w:rPr>
        <w:t>», «</w:t>
      </w:r>
      <w:r>
        <w:rPr>
          <w:rFonts w:ascii="Times New Roman" w:hAnsi="Times New Roman"/>
          <w:sz w:val="28"/>
          <w:szCs w:val="28"/>
        </w:rPr>
        <w:t>Основы таможенного дела</w:t>
      </w:r>
      <w:r w:rsidR="002A05C5" w:rsidRPr="003C2740">
        <w:rPr>
          <w:rFonts w:ascii="Times New Roman" w:hAnsi="Times New Roman"/>
          <w:sz w:val="28"/>
          <w:szCs w:val="28"/>
        </w:rPr>
        <w:t>», «</w:t>
      </w:r>
      <w:r w:rsidR="00F35C33" w:rsidRPr="00F35C33">
        <w:rPr>
          <w:rFonts w:ascii="Times New Roman" w:hAnsi="Times New Roman" w:cs="Times New Roman"/>
          <w:sz w:val="28"/>
          <w:szCs w:val="28"/>
          <w:lang w:eastAsia="ru-RU"/>
        </w:rPr>
        <w:t>Внешнеэкономическая деятельность</w:t>
      </w:r>
      <w:r w:rsidR="002A05C5" w:rsidRPr="003C2740">
        <w:rPr>
          <w:rFonts w:ascii="Times New Roman" w:hAnsi="Times New Roman"/>
          <w:sz w:val="28"/>
          <w:szCs w:val="28"/>
        </w:rPr>
        <w:t xml:space="preserve">», </w:t>
      </w:r>
      <w:r w:rsidR="00F35C33">
        <w:rPr>
          <w:rFonts w:ascii="Times New Roman" w:hAnsi="Times New Roman"/>
          <w:sz w:val="28"/>
          <w:szCs w:val="28"/>
        </w:rPr>
        <w:t>«</w:t>
      </w:r>
      <w:r w:rsidR="00F35C33" w:rsidRPr="00F35C33">
        <w:rPr>
          <w:rFonts w:ascii="Times New Roman" w:hAnsi="Times New Roman"/>
          <w:sz w:val="28"/>
          <w:szCs w:val="28"/>
        </w:rPr>
        <w:t>Товароведение, экспертиза в таможенном деле и ТН ВЭД»,</w:t>
      </w:r>
      <w:r w:rsidR="00F35C33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целью которых является формирование представлений об </w:t>
      </w:r>
      <w:r w:rsidR="00F35C33">
        <w:rPr>
          <w:rFonts w:ascii="Times New Roman" w:hAnsi="Times New Roman"/>
          <w:sz w:val="28"/>
          <w:szCs w:val="28"/>
        </w:rPr>
        <w:t>контрольных</w:t>
      </w:r>
      <w:r>
        <w:rPr>
          <w:rFonts w:ascii="Times New Roman" w:hAnsi="Times New Roman"/>
          <w:sz w:val="28"/>
          <w:szCs w:val="28"/>
        </w:rPr>
        <w:t xml:space="preserve"> функциях специалистов таможенных органов. </w:t>
      </w:r>
      <w:r w:rsidR="002A05C5">
        <w:rPr>
          <w:rFonts w:ascii="Times New Roman" w:hAnsi="Times New Roman"/>
          <w:sz w:val="28"/>
          <w:szCs w:val="28"/>
        </w:rPr>
        <w:t>Дисциплина «</w:t>
      </w:r>
      <w:r w:rsidR="00F35C33" w:rsidRPr="00F35C33">
        <w:rPr>
          <w:rFonts w:ascii="Times New Roman" w:hAnsi="Times New Roman"/>
          <w:sz w:val="28"/>
          <w:szCs w:val="28"/>
        </w:rPr>
        <w:t>Организация государственного контроля в пунктах пропуска</w:t>
      </w:r>
      <w:r w:rsidR="002A05C5">
        <w:rPr>
          <w:rFonts w:ascii="Times New Roman" w:hAnsi="Times New Roman"/>
          <w:sz w:val="28"/>
          <w:szCs w:val="28"/>
        </w:rPr>
        <w:t>» является предшествующей дисциплинам: «</w:t>
      </w:r>
      <w:r w:rsidR="00F35C33" w:rsidRPr="00F35C33">
        <w:rPr>
          <w:rFonts w:ascii="Times New Roman" w:hAnsi="Times New Roman"/>
          <w:sz w:val="28"/>
          <w:szCs w:val="28"/>
        </w:rPr>
        <w:t>Таможенные операции и процедуры</w:t>
      </w:r>
      <w:r w:rsidR="002A05C5">
        <w:rPr>
          <w:rFonts w:ascii="Times New Roman" w:hAnsi="Times New Roman"/>
          <w:sz w:val="28"/>
          <w:szCs w:val="28"/>
        </w:rPr>
        <w:t>», «</w:t>
      </w:r>
      <w:r w:rsidR="00F35C33" w:rsidRPr="00F35C33">
        <w:rPr>
          <w:rFonts w:ascii="Times New Roman" w:hAnsi="Times New Roman"/>
          <w:sz w:val="28"/>
          <w:szCs w:val="28"/>
        </w:rPr>
        <w:t>Таможенный контроль товаров, перемещаемых физическими лицами</w:t>
      </w:r>
      <w:r w:rsidR="002A05C5">
        <w:rPr>
          <w:rFonts w:ascii="Times New Roman" w:hAnsi="Times New Roman"/>
          <w:sz w:val="28"/>
          <w:szCs w:val="28"/>
        </w:rPr>
        <w:t>»,</w:t>
      </w:r>
      <w:r>
        <w:rPr>
          <w:rFonts w:ascii="Times New Roman" w:hAnsi="Times New Roman"/>
          <w:sz w:val="28"/>
          <w:szCs w:val="28"/>
        </w:rPr>
        <w:t xml:space="preserve"> </w:t>
      </w:r>
      <w:r w:rsidR="00F35C33" w:rsidRPr="00F35C33">
        <w:rPr>
          <w:rFonts w:ascii="Times New Roman" w:hAnsi="Times New Roman"/>
          <w:sz w:val="28"/>
          <w:szCs w:val="28"/>
        </w:rPr>
        <w:t>«Государственное регулирование внешнеторговой деятельности», «Экспортный контроль»,</w:t>
      </w:r>
      <w:r w:rsidR="002A05C5">
        <w:rPr>
          <w:rFonts w:ascii="Times New Roman" w:hAnsi="Times New Roman"/>
          <w:sz w:val="28"/>
          <w:szCs w:val="28"/>
        </w:rPr>
        <w:t xml:space="preserve"> а также </w:t>
      </w:r>
      <w:r w:rsidRPr="00C80C61">
        <w:rPr>
          <w:rFonts w:ascii="Times New Roman" w:hAnsi="Times New Roman"/>
          <w:sz w:val="28"/>
          <w:szCs w:val="28"/>
        </w:rPr>
        <w:t>имеет содержательно-методическую связь с дисциплин</w:t>
      </w:r>
      <w:r w:rsidR="00F35C33">
        <w:rPr>
          <w:rFonts w:ascii="Times New Roman" w:hAnsi="Times New Roman"/>
          <w:sz w:val="28"/>
          <w:szCs w:val="28"/>
        </w:rPr>
        <w:t>ам</w:t>
      </w:r>
      <w:r w:rsidR="00865AE5">
        <w:rPr>
          <w:rFonts w:ascii="Times New Roman" w:hAnsi="Times New Roman"/>
          <w:sz w:val="28"/>
          <w:szCs w:val="28"/>
        </w:rPr>
        <w:t>и</w:t>
      </w:r>
      <w:r w:rsidRPr="00C80C61">
        <w:rPr>
          <w:rFonts w:ascii="Times New Roman" w:hAnsi="Times New Roman"/>
          <w:sz w:val="28"/>
          <w:szCs w:val="28"/>
        </w:rPr>
        <w:t xml:space="preserve"> «</w:t>
      </w:r>
      <w:r w:rsidR="00F35C33" w:rsidRPr="00F35C33">
        <w:rPr>
          <w:rFonts w:ascii="Times New Roman" w:hAnsi="Times New Roman"/>
          <w:sz w:val="28"/>
          <w:szCs w:val="28"/>
        </w:rPr>
        <w:t>Таможенный контроль</w:t>
      </w:r>
      <w:r w:rsidRPr="00C80C61">
        <w:rPr>
          <w:rFonts w:ascii="Times New Roman" w:hAnsi="Times New Roman"/>
          <w:sz w:val="28"/>
          <w:szCs w:val="28"/>
        </w:rPr>
        <w:t>»</w:t>
      </w:r>
      <w:r w:rsidR="00F35C33">
        <w:rPr>
          <w:rFonts w:ascii="Times New Roman" w:hAnsi="Times New Roman"/>
          <w:sz w:val="28"/>
          <w:szCs w:val="28"/>
        </w:rPr>
        <w:t>, «</w:t>
      </w:r>
      <w:r w:rsidR="00F35C33" w:rsidRPr="00F35C33">
        <w:rPr>
          <w:rFonts w:ascii="Times New Roman" w:hAnsi="Times New Roman"/>
          <w:sz w:val="28"/>
          <w:szCs w:val="28"/>
        </w:rPr>
        <w:t>Административно-</w:t>
      </w:r>
      <w:proofErr w:type="spellStart"/>
      <w:r w:rsidR="00F35C33" w:rsidRPr="00F35C33">
        <w:rPr>
          <w:rFonts w:ascii="Times New Roman" w:hAnsi="Times New Roman"/>
          <w:sz w:val="28"/>
          <w:szCs w:val="28"/>
        </w:rPr>
        <w:t>юрисдикционная</w:t>
      </w:r>
      <w:proofErr w:type="spellEnd"/>
      <w:r w:rsidR="00F35C33" w:rsidRPr="00F35C33">
        <w:rPr>
          <w:rFonts w:ascii="Times New Roman" w:hAnsi="Times New Roman"/>
          <w:sz w:val="28"/>
          <w:szCs w:val="28"/>
        </w:rPr>
        <w:t xml:space="preserve"> деятельность таможенных органов (практикум)», «Экономические основы таможенного дела».</w:t>
      </w:r>
    </w:p>
    <w:p w:rsidR="00F35C33" w:rsidRPr="00C80C61" w:rsidRDefault="00F35C33" w:rsidP="00C80C6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A05C5" w:rsidRPr="002A05C5" w:rsidRDefault="002A05C5" w:rsidP="00C80C6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A05C5">
        <w:rPr>
          <w:rFonts w:ascii="Times New Roman" w:hAnsi="Times New Roman" w:cs="Times New Roman"/>
          <w:b/>
          <w:bCs/>
          <w:sz w:val="28"/>
          <w:szCs w:val="28"/>
        </w:rPr>
        <w:t>3. Требования к результатам освоения дисциплины</w:t>
      </w:r>
    </w:p>
    <w:p w:rsidR="002A05C5" w:rsidRDefault="002A05C5" w:rsidP="002A05C5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2A05C5" w:rsidRDefault="002A05C5" w:rsidP="002A05C5">
      <w:pPr>
        <w:spacing w:after="0" w:line="24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771220">
        <w:rPr>
          <w:rFonts w:ascii="Times New Roman" w:hAnsi="Times New Roman"/>
          <w:sz w:val="28"/>
          <w:szCs w:val="28"/>
        </w:rPr>
        <w:t xml:space="preserve">Планируемые результаты </w:t>
      </w:r>
      <w:proofErr w:type="gramStart"/>
      <w:r w:rsidRPr="00771220">
        <w:rPr>
          <w:rFonts w:ascii="Times New Roman" w:hAnsi="Times New Roman"/>
          <w:sz w:val="28"/>
          <w:szCs w:val="28"/>
        </w:rPr>
        <w:t>обучения по дисциплине</w:t>
      </w:r>
      <w:proofErr w:type="gramEnd"/>
      <w:r w:rsidRPr="00771220">
        <w:rPr>
          <w:rFonts w:ascii="Times New Roman" w:hAnsi="Times New Roman"/>
          <w:sz w:val="28"/>
          <w:szCs w:val="28"/>
        </w:rPr>
        <w:t>, соотнесенные с планируемыми результатами освоения ОПОП.</w:t>
      </w:r>
    </w:p>
    <w:p w:rsidR="0079618B" w:rsidRDefault="0079618B" w:rsidP="0079618B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2F6544">
        <w:rPr>
          <w:rFonts w:ascii="Times New Roman" w:hAnsi="Times New Roman" w:cs="Times New Roman"/>
          <w:kern w:val="1"/>
          <w:sz w:val="28"/>
          <w:szCs w:val="28"/>
        </w:rPr>
        <w:t>Для компетенции «</w:t>
      </w:r>
      <w:r w:rsidRPr="002F6544">
        <w:rPr>
          <w:rFonts w:ascii="Times New Roman" w:hAnsi="Times New Roman" w:cs="Times New Roman"/>
          <w:b/>
          <w:kern w:val="1"/>
          <w:sz w:val="28"/>
          <w:szCs w:val="28"/>
        </w:rPr>
        <w:t>ОК-</w:t>
      </w:r>
      <w:r>
        <w:rPr>
          <w:rFonts w:ascii="Times New Roman" w:hAnsi="Times New Roman" w:cs="Times New Roman"/>
          <w:b/>
          <w:kern w:val="1"/>
          <w:sz w:val="28"/>
          <w:szCs w:val="28"/>
        </w:rPr>
        <w:t>6</w:t>
      </w:r>
      <w:r w:rsidRPr="002F6544">
        <w:rPr>
          <w:rFonts w:ascii="Times New Roman" w:hAnsi="Times New Roman" w:cs="Times New Roman"/>
          <w:kern w:val="1"/>
          <w:sz w:val="28"/>
          <w:szCs w:val="28"/>
        </w:rPr>
        <w:t xml:space="preserve"> - способность </w:t>
      </w:r>
      <w:r w:rsidRPr="0079618B">
        <w:rPr>
          <w:rFonts w:ascii="Times New Roman" w:hAnsi="Times New Roman" w:cs="Times New Roman"/>
          <w:kern w:val="1"/>
          <w:sz w:val="28"/>
          <w:szCs w:val="28"/>
        </w:rPr>
        <w:t>использовать основы философских знаний, анализировать главные этапы и закономерности исторического развития для осознания социальной значимости своей деятельности</w:t>
      </w:r>
      <w:r w:rsidRPr="002F6544">
        <w:rPr>
          <w:rFonts w:ascii="Times New Roman" w:hAnsi="Times New Roman" w:cs="Times New Roman"/>
          <w:kern w:val="1"/>
          <w:sz w:val="28"/>
          <w:szCs w:val="28"/>
        </w:rPr>
        <w:t>»: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06"/>
      </w:tblGrid>
      <w:tr w:rsidR="0079618B" w:rsidRPr="00D72353" w:rsidTr="000B3A0B">
        <w:tc>
          <w:tcPr>
            <w:tcW w:w="9606" w:type="dxa"/>
            <w:vAlign w:val="center"/>
          </w:tcPr>
          <w:p w:rsidR="0079618B" w:rsidRPr="00D72353" w:rsidRDefault="0079618B" w:rsidP="000B3A0B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23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результате изучения дисциплины при освоении компетенции студент должен:</w:t>
            </w:r>
          </w:p>
        </w:tc>
      </w:tr>
      <w:tr w:rsidR="0079618B" w:rsidRPr="00D72353" w:rsidTr="000B3A0B">
        <w:tc>
          <w:tcPr>
            <w:tcW w:w="9606" w:type="dxa"/>
            <w:vAlign w:val="center"/>
          </w:tcPr>
          <w:p w:rsidR="0079618B" w:rsidRPr="00D72353" w:rsidRDefault="0079618B" w:rsidP="000B3A0B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2353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</w:tc>
      </w:tr>
      <w:tr w:rsidR="0079618B" w:rsidRPr="00D72353" w:rsidTr="000B3A0B">
        <w:tc>
          <w:tcPr>
            <w:tcW w:w="9606" w:type="dxa"/>
            <w:vAlign w:val="center"/>
          </w:tcPr>
          <w:p w:rsidR="0079618B" w:rsidRPr="00D72353" w:rsidRDefault="0079618B" w:rsidP="0079618B">
            <w:pPr>
              <w:numPr>
                <w:ilvl w:val="0"/>
                <w:numId w:val="16"/>
              </w:numPr>
              <w:shd w:val="clear" w:color="auto" w:fill="FFFFFF"/>
              <w:suppressAutoHyphens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353">
              <w:rPr>
                <w:rFonts w:ascii="Times New Roman" w:hAnsi="Times New Roman"/>
                <w:sz w:val="24"/>
                <w:szCs w:val="24"/>
              </w:rPr>
              <w:t>основные принципы и законы познавательной деятельности, в том числе и научного исследования</w:t>
            </w:r>
          </w:p>
        </w:tc>
      </w:tr>
      <w:tr w:rsidR="0079618B" w:rsidRPr="00D72353" w:rsidTr="000B3A0B">
        <w:tc>
          <w:tcPr>
            <w:tcW w:w="9606" w:type="dxa"/>
            <w:vAlign w:val="center"/>
          </w:tcPr>
          <w:p w:rsidR="0079618B" w:rsidRPr="00D72353" w:rsidRDefault="0079618B" w:rsidP="0079618B">
            <w:pPr>
              <w:numPr>
                <w:ilvl w:val="0"/>
                <w:numId w:val="16"/>
              </w:numPr>
              <w:shd w:val="clear" w:color="auto" w:fill="FFFFFF"/>
              <w:suppressAutoHyphens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353">
              <w:rPr>
                <w:rFonts w:ascii="Times New Roman" w:hAnsi="Times New Roman"/>
                <w:sz w:val="24"/>
                <w:szCs w:val="24"/>
              </w:rPr>
              <w:t>основные закономерности функционирования и развития общества</w:t>
            </w:r>
          </w:p>
        </w:tc>
      </w:tr>
      <w:tr w:rsidR="0079618B" w:rsidRPr="00D72353" w:rsidTr="000B3A0B">
        <w:tc>
          <w:tcPr>
            <w:tcW w:w="9606" w:type="dxa"/>
          </w:tcPr>
          <w:p w:rsidR="0079618B" w:rsidRPr="00D72353" w:rsidRDefault="0079618B" w:rsidP="000B3A0B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353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</w:tc>
      </w:tr>
      <w:tr w:rsidR="0079618B" w:rsidRPr="00D72353" w:rsidTr="000B3A0B">
        <w:tc>
          <w:tcPr>
            <w:tcW w:w="9606" w:type="dxa"/>
            <w:vAlign w:val="center"/>
          </w:tcPr>
          <w:p w:rsidR="0079618B" w:rsidRPr="00D72353" w:rsidRDefault="0079618B" w:rsidP="0079618B">
            <w:pPr>
              <w:numPr>
                <w:ilvl w:val="0"/>
                <w:numId w:val="16"/>
              </w:numPr>
              <w:shd w:val="clear" w:color="auto" w:fill="FFFFFF"/>
              <w:suppressAutoHyphens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72353">
              <w:rPr>
                <w:rFonts w:ascii="Times New Roman" w:hAnsi="Times New Roman"/>
                <w:sz w:val="24"/>
                <w:szCs w:val="24"/>
              </w:rPr>
              <w:t>формировать и аргументировано</w:t>
            </w:r>
            <w:proofErr w:type="gramEnd"/>
            <w:r w:rsidRPr="00D72353">
              <w:rPr>
                <w:rFonts w:ascii="Times New Roman" w:hAnsi="Times New Roman"/>
                <w:sz w:val="24"/>
                <w:szCs w:val="24"/>
              </w:rPr>
              <w:t xml:space="preserve"> отстаивать собственную позицию по различным проблемам философии</w:t>
            </w:r>
          </w:p>
        </w:tc>
      </w:tr>
      <w:tr w:rsidR="0079618B" w:rsidRPr="00D72353" w:rsidTr="000B3A0B">
        <w:tc>
          <w:tcPr>
            <w:tcW w:w="9606" w:type="dxa"/>
            <w:vAlign w:val="center"/>
          </w:tcPr>
          <w:p w:rsidR="0079618B" w:rsidRPr="00D72353" w:rsidRDefault="0079618B" w:rsidP="0079618B">
            <w:pPr>
              <w:numPr>
                <w:ilvl w:val="0"/>
                <w:numId w:val="16"/>
              </w:numPr>
              <w:shd w:val="clear" w:color="auto" w:fill="FFFFFF"/>
              <w:suppressAutoHyphens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353">
              <w:rPr>
                <w:rFonts w:ascii="Times New Roman" w:hAnsi="Times New Roman"/>
                <w:sz w:val="24"/>
                <w:szCs w:val="24"/>
              </w:rPr>
              <w:t>определять смысл, цели, задачи, гуманистические и ценностные характеристики своей общественной и профессиональной деятельности.</w:t>
            </w:r>
          </w:p>
        </w:tc>
      </w:tr>
      <w:tr w:rsidR="0079618B" w:rsidRPr="00D72353" w:rsidTr="000B3A0B">
        <w:tc>
          <w:tcPr>
            <w:tcW w:w="9606" w:type="dxa"/>
          </w:tcPr>
          <w:p w:rsidR="0079618B" w:rsidRPr="00D72353" w:rsidRDefault="0079618B" w:rsidP="000B3A0B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353">
              <w:rPr>
                <w:rFonts w:ascii="Times New Roman" w:hAnsi="Times New Roman"/>
                <w:b/>
                <w:sz w:val="24"/>
                <w:szCs w:val="24"/>
              </w:rPr>
              <w:t>Владеть:</w:t>
            </w:r>
          </w:p>
        </w:tc>
      </w:tr>
      <w:tr w:rsidR="0079618B" w:rsidRPr="00D72353" w:rsidTr="000B3A0B">
        <w:tc>
          <w:tcPr>
            <w:tcW w:w="9606" w:type="dxa"/>
            <w:vAlign w:val="center"/>
          </w:tcPr>
          <w:p w:rsidR="0079618B" w:rsidRPr="00D72353" w:rsidRDefault="0079618B" w:rsidP="0079618B">
            <w:pPr>
              <w:numPr>
                <w:ilvl w:val="0"/>
                <w:numId w:val="16"/>
              </w:numPr>
              <w:shd w:val="clear" w:color="auto" w:fill="FFFFFF"/>
              <w:suppressAutoHyphens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353">
              <w:rPr>
                <w:rFonts w:ascii="Times New Roman" w:hAnsi="Times New Roman"/>
                <w:sz w:val="24"/>
                <w:szCs w:val="24"/>
              </w:rPr>
              <w:t>навыками восприятия и анализа текстов, имеющих философское содержание</w:t>
            </w:r>
          </w:p>
        </w:tc>
      </w:tr>
      <w:tr w:rsidR="0079618B" w:rsidRPr="00D72353" w:rsidTr="000B3A0B">
        <w:tc>
          <w:tcPr>
            <w:tcW w:w="9606" w:type="dxa"/>
            <w:vAlign w:val="center"/>
          </w:tcPr>
          <w:p w:rsidR="0079618B" w:rsidRPr="00D72353" w:rsidRDefault="0079618B" w:rsidP="0079618B">
            <w:pPr>
              <w:numPr>
                <w:ilvl w:val="0"/>
                <w:numId w:val="16"/>
              </w:numPr>
              <w:shd w:val="clear" w:color="auto" w:fill="FFFFFF"/>
              <w:suppressAutoHyphens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353">
              <w:rPr>
                <w:rFonts w:ascii="Times New Roman" w:hAnsi="Times New Roman"/>
                <w:sz w:val="24"/>
                <w:szCs w:val="24"/>
              </w:rPr>
              <w:t>аргументированного изложения и отстаивания собственной позиции</w:t>
            </w:r>
          </w:p>
        </w:tc>
      </w:tr>
    </w:tbl>
    <w:p w:rsidR="00F35C33" w:rsidRPr="0079618B" w:rsidRDefault="00F35C33" w:rsidP="00F35C33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35C33">
        <w:rPr>
          <w:rFonts w:ascii="Times New Roman" w:hAnsi="Times New Roman" w:cs="Times New Roman"/>
          <w:sz w:val="28"/>
          <w:szCs w:val="28"/>
          <w:lang w:eastAsia="ru-RU"/>
        </w:rPr>
        <w:t xml:space="preserve">Для компетенции </w:t>
      </w:r>
      <w:r w:rsidR="0079618B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F35C33">
        <w:rPr>
          <w:rFonts w:ascii="Times New Roman" w:hAnsi="Times New Roman" w:cs="Times New Roman"/>
          <w:b/>
          <w:sz w:val="28"/>
          <w:szCs w:val="28"/>
          <w:lang w:eastAsia="ru-RU"/>
        </w:rPr>
        <w:t>ПК-1–</w:t>
      </w:r>
      <w:r w:rsidR="0079618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9618B">
        <w:rPr>
          <w:rFonts w:ascii="Times New Roman" w:hAnsi="Times New Roman" w:cs="Times New Roman"/>
          <w:sz w:val="28"/>
          <w:szCs w:val="28"/>
          <w:lang w:eastAsia="ru-RU"/>
        </w:rPr>
        <w:t xml:space="preserve">способность осуществлять </w:t>
      </w:r>
      <w:proofErr w:type="gramStart"/>
      <w:r w:rsidRPr="0079618B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79618B">
        <w:rPr>
          <w:rFonts w:ascii="Times New Roman" w:hAnsi="Times New Roman" w:cs="Times New Roman"/>
          <w:sz w:val="28"/>
          <w:szCs w:val="28"/>
          <w:lang w:eastAsia="ru-RU"/>
        </w:rPr>
        <w:t xml:space="preserve"> соблюдением таможенного законодательства и законодательства Российской Федерации о таможенном деле при совершении таможенных операций участниками внешнеэкономической деятельности и иными лицами, осуществляющими деятельность в сфере таможенного дела</w:t>
      </w:r>
      <w:r w:rsidR="0079618B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F35C33" w:rsidRPr="00F35C33" w:rsidTr="005B3B34">
        <w:tc>
          <w:tcPr>
            <w:tcW w:w="9468" w:type="dxa"/>
            <w:vAlign w:val="center"/>
          </w:tcPr>
          <w:p w:rsidR="00F35C33" w:rsidRPr="00F35C33" w:rsidRDefault="00F35C33" w:rsidP="00F35C33">
            <w:pPr>
              <w:tabs>
                <w:tab w:val="left" w:pos="708"/>
              </w:tabs>
              <w:suppressAutoHyphens w:val="0"/>
              <w:spacing w:after="0" w:line="235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 результате изучения дисциплины при освоении компетенции студент должен:</w:t>
            </w:r>
          </w:p>
        </w:tc>
      </w:tr>
      <w:tr w:rsidR="00F35C33" w:rsidRPr="00F35C33" w:rsidTr="005B3B34">
        <w:tc>
          <w:tcPr>
            <w:tcW w:w="9468" w:type="dxa"/>
            <w:vAlign w:val="center"/>
          </w:tcPr>
          <w:p w:rsidR="00F35C33" w:rsidRPr="00F35C33" w:rsidRDefault="00F35C33" w:rsidP="00F35C33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</w:p>
        </w:tc>
      </w:tr>
      <w:tr w:rsidR="00F35C33" w:rsidRPr="00F35C33" w:rsidTr="005B3B34">
        <w:tc>
          <w:tcPr>
            <w:tcW w:w="9468" w:type="dxa"/>
            <w:vAlign w:val="center"/>
          </w:tcPr>
          <w:p w:rsidR="00F35C33" w:rsidRPr="00F35C33" w:rsidRDefault="00F35C33" w:rsidP="00F35C33">
            <w:pPr>
              <w:tabs>
                <w:tab w:val="left" w:pos="708"/>
              </w:tabs>
              <w:suppressAutoHyphens w:val="0"/>
              <w:spacing w:after="0" w:line="235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сущность и цели государственного контроля в пунктах пропуска при совершении таможенных операций участниками внешнеэкономической деятельности и иными лицами, осуществляющими деятельность в сфере таможенного дела в рамках актуального правового поля таможенного законодательства</w:t>
            </w:r>
          </w:p>
        </w:tc>
      </w:tr>
      <w:tr w:rsidR="00F35C33" w:rsidRPr="00F35C33" w:rsidTr="005B3B34">
        <w:tc>
          <w:tcPr>
            <w:tcW w:w="9468" w:type="dxa"/>
          </w:tcPr>
          <w:p w:rsidR="00F35C33" w:rsidRPr="00F35C33" w:rsidRDefault="00F35C33" w:rsidP="00F35C33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</w:tc>
      </w:tr>
      <w:tr w:rsidR="00F35C33" w:rsidRPr="00F35C33" w:rsidTr="005B3B34">
        <w:tc>
          <w:tcPr>
            <w:tcW w:w="9468" w:type="dxa"/>
            <w:vAlign w:val="center"/>
          </w:tcPr>
          <w:p w:rsidR="00F35C33" w:rsidRPr="00F35C33" w:rsidRDefault="00F35C33" w:rsidP="00F35C33">
            <w:pPr>
              <w:tabs>
                <w:tab w:val="left" w:pos="708"/>
              </w:tabs>
              <w:suppressAutoHyphens w:val="0"/>
              <w:spacing w:after="0" w:line="235" w:lineRule="auto"/>
              <w:jc w:val="both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-организовать проведение различных видов государственного контроля с соблюдением таможенного законодательства и законодательства Российской Федерации о таможенном </w:t>
            </w:r>
            <w:r w:rsidRPr="00F35C33"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lastRenderedPageBreak/>
              <w:t>деле при совершении таможенных операций участниками внешнеэкономической деятельности и иными лицами, осуществляющими деятельность в сфере таможенного дела</w:t>
            </w:r>
          </w:p>
        </w:tc>
      </w:tr>
      <w:tr w:rsidR="00F35C33" w:rsidRPr="00F35C33" w:rsidTr="005B3B34">
        <w:tc>
          <w:tcPr>
            <w:tcW w:w="9468" w:type="dxa"/>
          </w:tcPr>
          <w:p w:rsidR="00F35C33" w:rsidRPr="00F35C33" w:rsidRDefault="00F35C33" w:rsidP="00F35C33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Владеть:</w:t>
            </w:r>
          </w:p>
        </w:tc>
      </w:tr>
      <w:tr w:rsidR="00F35C33" w:rsidRPr="00F35C33" w:rsidTr="005B3B34">
        <w:tc>
          <w:tcPr>
            <w:tcW w:w="9468" w:type="dxa"/>
            <w:vAlign w:val="center"/>
          </w:tcPr>
          <w:p w:rsidR="00F35C33" w:rsidRPr="00F35C33" w:rsidRDefault="00F35C33" w:rsidP="00F35C33">
            <w:pPr>
              <w:tabs>
                <w:tab w:val="left" w:pos="708"/>
              </w:tabs>
              <w:suppressAutoHyphens w:val="0"/>
              <w:spacing w:after="0" w:line="235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-навыками осуществлять </w:t>
            </w:r>
            <w:proofErr w:type="gramStart"/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соблюдением таможенного законодательства и законодательства Российской Федерации о таможенном деле при совершении таможенных операций участниками внешнеэкономической деятельности и иными лицами, осуществляющими деятельность в сфере таможенного дела</w:t>
            </w:r>
          </w:p>
        </w:tc>
      </w:tr>
    </w:tbl>
    <w:p w:rsidR="00DA6FFD" w:rsidRDefault="00DA6FFD" w:rsidP="00F35C33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35C33" w:rsidRPr="00F35C33" w:rsidRDefault="00F35C33" w:rsidP="00F35C33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35C33">
        <w:rPr>
          <w:rFonts w:ascii="Times New Roman" w:hAnsi="Times New Roman" w:cs="Times New Roman"/>
          <w:sz w:val="28"/>
          <w:szCs w:val="28"/>
          <w:lang w:eastAsia="ru-RU"/>
        </w:rPr>
        <w:t xml:space="preserve">Для компетенции </w:t>
      </w:r>
      <w:r w:rsidRPr="00F35C3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ПК-2 – способность осуществлять таможенный контроль и иные виды государственного контроля при совершении таможенных операций и применении таможенных процедур 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F35C33" w:rsidRPr="00F35C33" w:rsidTr="005B3B34">
        <w:tc>
          <w:tcPr>
            <w:tcW w:w="9468" w:type="dxa"/>
            <w:vAlign w:val="center"/>
          </w:tcPr>
          <w:p w:rsidR="00F35C33" w:rsidRPr="00F35C33" w:rsidRDefault="00F35C33" w:rsidP="00F35C33">
            <w:pPr>
              <w:tabs>
                <w:tab w:val="left" w:pos="708"/>
              </w:tabs>
              <w:suppressAutoHyphens w:val="0"/>
              <w:spacing w:after="0" w:line="235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 результате изучения дисциплины при освоении компетенции студент должен:</w:t>
            </w:r>
          </w:p>
        </w:tc>
      </w:tr>
      <w:tr w:rsidR="00F35C33" w:rsidRPr="00F35C33" w:rsidTr="005B3B34">
        <w:tc>
          <w:tcPr>
            <w:tcW w:w="9468" w:type="dxa"/>
            <w:vAlign w:val="center"/>
          </w:tcPr>
          <w:p w:rsidR="00F35C33" w:rsidRPr="00F35C33" w:rsidRDefault="00F35C33" w:rsidP="00F35C33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</w:p>
        </w:tc>
      </w:tr>
      <w:tr w:rsidR="00F35C33" w:rsidRPr="00F35C33" w:rsidTr="005B3B34">
        <w:tc>
          <w:tcPr>
            <w:tcW w:w="9468" w:type="dxa"/>
            <w:vAlign w:val="center"/>
          </w:tcPr>
          <w:p w:rsidR="00F35C33" w:rsidRPr="00F35C33" w:rsidRDefault="00F35C33" w:rsidP="00F35C33">
            <w:pPr>
              <w:tabs>
                <w:tab w:val="left" w:pos="708"/>
              </w:tabs>
              <w:suppressAutoHyphens w:val="0"/>
              <w:spacing w:after="0" w:line="235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-порядок организации государственного, в том числе таможенного контроля при совершении таможенных операций и применении таможенных процедур</w:t>
            </w:r>
          </w:p>
        </w:tc>
      </w:tr>
      <w:tr w:rsidR="00F35C33" w:rsidRPr="00F35C33" w:rsidTr="005B3B34">
        <w:tc>
          <w:tcPr>
            <w:tcW w:w="9468" w:type="dxa"/>
          </w:tcPr>
          <w:p w:rsidR="00F35C33" w:rsidRPr="00F35C33" w:rsidRDefault="00F35C33" w:rsidP="00F35C33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</w:tc>
      </w:tr>
      <w:tr w:rsidR="00F35C33" w:rsidRPr="00F35C33" w:rsidTr="005B3B34">
        <w:tc>
          <w:tcPr>
            <w:tcW w:w="9468" w:type="dxa"/>
            <w:vAlign w:val="center"/>
          </w:tcPr>
          <w:p w:rsidR="00F35C33" w:rsidRPr="00F35C33" w:rsidRDefault="00F35C33" w:rsidP="00F35C33">
            <w:pPr>
              <w:tabs>
                <w:tab w:val="left" w:pos="708"/>
              </w:tabs>
              <w:suppressAutoHyphens w:val="0"/>
              <w:spacing w:after="0" w:line="235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-организовать таможенный контроль и иные виды государственного контроля при совершении таможенных операций и применении таможенных процедур </w:t>
            </w:r>
          </w:p>
        </w:tc>
      </w:tr>
      <w:tr w:rsidR="00F35C33" w:rsidRPr="00F35C33" w:rsidTr="005B3B34">
        <w:tc>
          <w:tcPr>
            <w:tcW w:w="9468" w:type="dxa"/>
          </w:tcPr>
          <w:p w:rsidR="00F35C33" w:rsidRPr="00F35C33" w:rsidRDefault="00F35C33" w:rsidP="00F35C33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Владеть:</w:t>
            </w:r>
          </w:p>
        </w:tc>
      </w:tr>
      <w:tr w:rsidR="00F35C33" w:rsidRPr="00F35C33" w:rsidTr="005B3B34">
        <w:tc>
          <w:tcPr>
            <w:tcW w:w="9468" w:type="dxa"/>
            <w:vAlign w:val="center"/>
          </w:tcPr>
          <w:p w:rsidR="00F35C33" w:rsidRPr="00F35C33" w:rsidRDefault="00F35C33" w:rsidP="00F35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-навыками организации государственного контроля, в том числе таможенного на пунктах пропуска через государственную границу Российской Федерации при совершении таможенных операций и применении таможенных процедур </w:t>
            </w:r>
          </w:p>
        </w:tc>
      </w:tr>
    </w:tbl>
    <w:p w:rsidR="00DA6FFD" w:rsidRDefault="00DA6FFD" w:rsidP="00F35C33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  <w:lang w:eastAsia="ru-RU"/>
        </w:rPr>
      </w:pPr>
    </w:p>
    <w:p w:rsidR="00F35C33" w:rsidRPr="00F35C33" w:rsidRDefault="00F35C33" w:rsidP="00F35C33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8"/>
          <w:szCs w:val="28"/>
          <w:lang w:eastAsia="ru-RU"/>
        </w:rPr>
      </w:pPr>
      <w:r w:rsidRPr="00F35C33"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Для компетенции </w:t>
      </w:r>
      <w:r w:rsidRPr="00F35C33">
        <w:rPr>
          <w:rFonts w:ascii="Times New Roman" w:hAnsi="Times New Roman" w:cs="Times New Roman"/>
          <w:b/>
          <w:spacing w:val="-2"/>
          <w:sz w:val="28"/>
          <w:szCs w:val="28"/>
          <w:lang w:eastAsia="ru-RU"/>
        </w:rPr>
        <w:t>ПК-3 – способность владения навыками применения технических средств таможенного контроля и эксплуатации оборудования и приборов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81"/>
      </w:tblGrid>
      <w:tr w:rsidR="00F35C33" w:rsidRPr="00F35C33" w:rsidTr="005B3B34">
        <w:tc>
          <w:tcPr>
            <w:tcW w:w="9781" w:type="dxa"/>
            <w:vAlign w:val="center"/>
          </w:tcPr>
          <w:p w:rsidR="00F35C33" w:rsidRPr="00F35C33" w:rsidRDefault="00F35C33" w:rsidP="00F35C33">
            <w:pPr>
              <w:tabs>
                <w:tab w:val="left" w:pos="708"/>
              </w:tabs>
              <w:suppressAutoHyphens w:val="0"/>
              <w:spacing w:after="0" w:line="235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 результате изучения дисциплины при освоении компетенции студент должен:</w:t>
            </w:r>
          </w:p>
        </w:tc>
      </w:tr>
      <w:tr w:rsidR="00F35C33" w:rsidRPr="00F35C33" w:rsidTr="005B3B34">
        <w:tc>
          <w:tcPr>
            <w:tcW w:w="9781" w:type="dxa"/>
            <w:vAlign w:val="center"/>
          </w:tcPr>
          <w:p w:rsidR="00F35C33" w:rsidRPr="00F35C33" w:rsidRDefault="00F35C33" w:rsidP="00F35C33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</w:p>
        </w:tc>
      </w:tr>
      <w:tr w:rsidR="00F35C33" w:rsidRPr="00F35C33" w:rsidTr="005B3B34">
        <w:tc>
          <w:tcPr>
            <w:tcW w:w="9781" w:type="dxa"/>
            <w:vAlign w:val="center"/>
          </w:tcPr>
          <w:p w:rsidR="00F35C33" w:rsidRPr="00F35C33" w:rsidRDefault="00F35C33" w:rsidP="00F35C33">
            <w:pPr>
              <w:suppressAutoHyphens w:val="0"/>
              <w:spacing w:after="0" w:line="240" w:lineRule="auto"/>
              <w:ind w:right="3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-технические и технологические новации в области организации государственного контроля, в том числе таможенного в пунктах пропуска через государственную границу РФ</w:t>
            </w:r>
          </w:p>
        </w:tc>
      </w:tr>
      <w:tr w:rsidR="00F35C33" w:rsidRPr="00F35C33" w:rsidTr="005B3B34">
        <w:tc>
          <w:tcPr>
            <w:tcW w:w="9781" w:type="dxa"/>
          </w:tcPr>
          <w:p w:rsidR="00F35C33" w:rsidRPr="00F35C33" w:rsidRDefault="00F35C33" w:rsidP="00F35C33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</w:tc>
      </w:tr>
      <w:tr w:rsidR="00F35C33" w:rsidRPr="00F35C33" w:rsidTr="005B3B34">
        <w:tc>
          <w:tcPr>
            <w:tcW w:w="9781" w:type="dxa"/>
            <w:vAlign w:val="center"/>
          </w:tcPr>
          <w:p w:rsidR="00F35C33" w:rsidRPr="00F35C33" w:rsidRDefault="00F35C33" w:rsidP="00F35C33">
            <w:pPr>
              <w:tabs>
                <w:tab w:val="left" w:pos="708"/>
              </w:tabs>
              <w:suppressAutoHyphens w:val="0"/>
              <w:spacing w:after="0" w:line="235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-использовать возможности современных информационно-технических сре</w:t>
            </w:r>
            <w:proofErr w:type="gramStart"/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дств пр</w:t>
            </w:r>
            <w:proofErr w:type="gramEnd"/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 проведении транспортного, санитарно- карантинного, карантинного фитосанитарного, ветеринарного государственного контроля в пунктах пропуска через государственную границу Российской Федерации</w:t>
            </w:r>
          </w:p>
        </w:tc>
      </w:tr>
      <w:tr w:rsidR="00F35C33" w:rsidRPr="00F35C33" w:rsidTr="005B3B34">
        <w:tc>
          <w:tcPr>
            <w:tcW w:w="9781" w:type="dxa"/>
          </w:tcPr>
          <w:p w:rsidR="00F35C33" w:rsidRPr="00F35C33" w:rsidRDefault="00F35C33" w:rsidP="00F35C33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Владеть:</w:t>
            </w:r>
          </w:p>
        </w:tc>
      </w:tr>
      <w:tr w:rsidR="00F35C33" w:rsidRPr="00F35C33" w:rsidTr="005B3B34">
        <w:tc>
          <w:tcPr>
            <w:tcW w:w="9781" w:type="dxa"/>
            <w:vAlign w:val="center"/>
          </w:tcPr>
          <w:p w:rsidR="00F35C33" w:rsidRPr="00F35C33" w:rsidRDefault="00F35C33" w:rsidP="00F35C33">
            <w:pPr>
              <w:tabs>
                <w:tab w:val="left" w:pos="708"/>
              </w:tabs>
              <w:suppressAutoHyphens w:val="0"/>
              <w:spacing w:after="0" w:line="235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-навыками проведения государственного контроля, в том числе таможенного с применением современных информационно-технических сре</w:t>
            </w:r>
            <w:proofErr w:type="gramStart"/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дств в п</w:t>
            </w:r>
            <w:proofErr w:type="gramEnd"/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унктах пропуска через государственную границу Российской Федерации</w:t>
            </w:r>
          </w:p>
        </w:tc>
      </w:tr>
    </w:tbl>
    <w:p w:rsidR="00DA6FFD" w:rsidRDefault="00DA6FFD" w:rsidP="00F35C33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9618B" w:rsidRPr="006E4858" w:rsidRDefault="0079618B" w:rsidP="007961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4858"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6E4858">
        <w:rPr>
          <w:rFonts w:ascii="Times New Roman" w:hAnsi="Times New Roman"/>
          <w:b/>
          <w:bCs/>
          <w:sz w:val="28"/>
          <w:szCs w:val="28"/>
          <w:lang w:eastAsia="ru-RU"/>
        </w:rPr>
        <w:t>ПК-12</w:t>
      </w:r>
      <w:r w:rsidRPr="006E4858">
        <w:rPr>
          <w:rFonts w:ascii="Times New Roman" w:hAnsi="Times New Roman"/>
          <w:bCs/>
          <w:sz w:val="28"/>
          <w:szCs w:val="28"/>
          <w:lang w:eastAsia="ru-RU"/>
        </w:rPr>
        <w:t xml:space="preserve"> - умение обеспечить защиту гражданских прав участников ВЭД и лиц, осуществляющих деятельность в сфере таможенного дела</w:t>
      </w:r>
      <w:r w:rsidRPr="006E4858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79618B" w:rsidRPr="006E4858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8B" w:rsidRPr="006E4858" w:rsidRDefault="0079618B" w:rsidP="000B3A0B">
            <w:pPr>
              <w:pStyle w:val="ad"/>
              <w:spacing w:before="0" w:after="0"/>
              <w:jc w:val="center"/>
              <w:rPr>
                <w:b/>
              </w:rPr>
            </w:pPr>
            <w:r w:rsidRPr="006E4858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79618B" w:rsidRPr="006E4858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8B" w:rsidRPr="006E4858" w:rsidRDefault="0079618B" w:rsidP="000B3A0B">
            <w:pPr>
              <w:pStyle w:val="ad"/>
              <w:spacing w:before="0" w:after="0"/>
              <w:jc w:val="both"/>
              <w:rPr>
                <w:b/>
                <w:color w:val="000000"/>
              </w:rPr>
            </w:pPr>
            <w:r w:rsidRPr="006E4858">
              <w:rPr>
                <w:b/>
                <w:color w:val="000000"/>
              </w:rPr>
              <w:t>Знать:</w:t>
            </w:r>
          </w:p>
        </w:tc>
      </w:tr>
      <w:tr w:rsidR="0079618B" w:rsidRPr="006E4858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8B" w:rsidRPr="006E4858" w:rsidRDefault="0079618B" w:rsidP="000B3A0B">
            <w:pPr>
              <w:pStyle w:val="ad"/>
              <w:spacing w:before="0" w:after="0"/>
            </w:pPr>
            <w:r w:rsidRPr="006E4858">
              <w:t>- основные положения таможенного законодательства ЕАЭС, уголовного, гражданского и арбитражного процессуального права Российской Федерации, законодательства Российской Федерации о таможенном деле, налогового законодательства Российской Федерации, которые регламентируют требования к перемещению товаров и транспортных средств международной перевозки через таможенную границу ЕАЭС, а также при ввозе в Российскую Федерацию и вывозе из Российской Федерации</w:t>
            </w:r>
          </w:p>
        </w:tc>
      </w:tr>
      <w:tr w:rsidR="0079618B" w:rsidRPr="006E4858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8B" w:rsidRPr="006E4858" w:rsidRDefault="0079618B" w:rsidP="000B3A0B">
            <w:pPr>
              <w:pStyle w:val="ad"/>
              <w:spacing w:before="0" w:after="0"/>
              <w:jc w:val="both"/>
              <w:rPr>
                <w:b/>
                <w:color w:val="000000"/>
              </w:rPr>
            </w:pPr>
            <w:r w:rsidRPr="006E4858">
              <w:rPr>
                <w:b/>
                <w:color w:val="000000"/>
              </w:rPr>
              <w:t>Уметь:</w:t>
            </w:r>
          </w:p>
        </w:tc>
      </w:tr>
      <w:tr w:rsidR="0079618B" w:rsidRPr="006E4858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8B" w:rsidRPr="006E4858" w:rsidRDefault="0079618B" w:rsidP="000B3A0B">
            <w:pPr>
              <w:pStyle w:val="Default"/>
            </w:pPr>
            <w:r w:rsidRPr="006E4858">
              <w:t>- формулировать основные требования действующих нормативно-правовых актов, регламентирующих порядок перемещения через таможенную границу ЕАЭС товаров и транспортных средств, а также к документам, необходимым для проведения таможенных операций и таможенного контроля</w:t>
            </w:r>
          </w:p>
        </w:tc>
      </w:tr>
      <w:tr w:rsidR="0079618B" w:rsidRPr="006E4858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8B" w:rsidRPr="006E4858" w:rsidRDefault="0079618B" w:rsidP="000B3A0B">
            <w:pPr>
              <w:pStyle w:val="ad"/>
              <w:spacing w:before="0" w:after="0"/>
              <w:jc w:val="both"/>
              <w:rPr>
                <w:b/>
                <w:color w:val="000000"/>
              </w:rPr>
            </w:pPr>
            <w:r w:rsidRPr="006E4858">
              <w:rPr>
                <w:b/>
                <w:color w:val="000000"/>
              </w:rPr>
              <w:t>Владеть:</w:t>
            </w:r>
          </w:p>
        </w:tc>
      </w:tr>
      <w:tr w:rsidR="0079618B" w:rsidRPr="006E4858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8B" w:rsidRPr="006E4858" w:rsidRDefault="0079618B" w:rsidP="000B3A0B">
            <w:pPr>
              <w:pStyle w:val="ad"/>
              <w:spacing w:before="0" w:after="0"/>
            </w:pPr>
            <w:r w:rsidRPr="006E4858">
              <w:t>- навыками оценки законности решений, действий и бездействия должностных лиц таможенных органов при проведении таможенных операций и таможенного контроля</w:t>
            </w:r>
          </w:p>
        </w:tc>
      </w:tr>
    </w:tbl>
    <w:p w:rsidR="0079618B" w:rsidRPr="00B1016F" w:rsidRDefault="0079618B" w:rsidP="007961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016F"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B1016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ПК-13 </w:t>
      </w:r>
      <w:r w:rsidRPr="00B1016F">
        <w:rPr>
          <w:rFonts w:ascii="Times New Roman" w:hAnsi="Times New Roman"/>
          <w:bCs/>
          <w:sz w:val="28"/>
          <w:szCs w:val="28"/>
          <w:lang w:eastAsia="ru-RU"/>
        </w:rPr>
        <w:t>– умение обеспечивать в пределах своей компетенции защиту прав интеллектуальной собственности</w:t>
      </w:r>
      <w:r w:rsidRPr="00B1016F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79618B" w:rsidRPr="00B1016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8B" w:rsidRPr="00B1016F" w:rsidRDefault="0079618B" w:rsidP="000B3A0B">
            <w:pPr>
              <w:pStyle w:val="ad"/>
              <w:spacing w:before="0" w:after="0"/>
              <w:jc w:val="center"/>
              <w:rPr>
                <w:b/>
              </w:rPr>
            </w:pPr>
            <w:r w:rsidRPr="00B1016F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79618B" w:rsidRPr="00B1016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8B" w:rsidRPr="00B1016F" w:rsidRDefault="0079618B" w:rsidP="000B3A0B">
            <w:pPr>
              <w:pStyle w:val="ad"/>
              <w:spacing w:before="0" w:after="0"/>
              <w:jc w:val="both"/>
              <w:rPr>
                <w:b/>
                <w:color w:val="000000"/>
              </w:rPr>
            </w:pPr>
            <w:r w:rsidRPr="00B1016F">
              <w:rPr>
                <w:b/>
                <w:color w:val="000000"/>
              </w:rPr>
              <w:t>Знать:</w:t>
            </w:r>
          </w:p>
        </w:tc>
      </w:tr>
      <w:tr w:rsidR="0079618B" w:rsidRPr="00B1016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8B" w:rsidRPr="00B1016F" w:rsidRDefault="0079618B" w:rsidP="000B3A0B">
            <w:pPr>
              <w:pStyle w:val="ad"/>
              <w:spacing w:before="0" w:after="0"/>
            </w:pPr>
            <w:r w:rsidRPr="00B1016F">
              <w:t>- основные требования международных конвенций, договоров и соглашений о защите прав интеллектуальной собственности</w:t>
            </w:r>
          </w:p>
        </w:tc>
      </w:tr>
      <w:tr w:rsidR="0079618B" w:rsidRPr="00B1016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8B" w:rsidRPr="00B1016F" w:rsidRDefault="0079618B" w:rsidP="000B3A0B">
            <w:pPr>
              <w:pStyle w:val="ad"/>
              <w:spacing w:before="0" w:after="0"/>
            </w:pPr>
            <w:r w:rsidRPr="00B1016F">
              <w:t>- основные требования таможенного законодательства ЕАЭС, законодательства Российской Федерации о таможенном деле, гражданского законодательства Российской Федерации, регламентирующие алгоритм защиты интеллектуальной собственности и таможенного контроля товаров, содержащих объекты интеллектуальной собственности</w:t>
            </w:r>
          </w:p>
        </w:tc>
      </w:tr>
      <w:tr w:rsidR="0079618B" w:rsidRPr="00B1016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8B" w:rsidRPr="00B1016F" w:rsidRDefault="0079618B" w:rsidP="000B3A0B">
            <w:pPr>
              <w:pStyle w:val="ad"/>
              <w:spacing w:before="0" w:after="0"/>
              <w:jc w:val="both"/>
              <w:rPr>
                <w:b/>
                <w:color w:val="000000"/>
              </w:rPr>
            </w:pPr>
            <w:r w:rsidRPr="00B1016F">
              <w:rPr>
                <w:b/>
                <w:color w:val="000000"/>
              </w:rPr>
              <w:t>Уметь:</w:t>
            </w:r>
          </w:p>
        </w:tc>
      </w:tr>
      <w:tr w:rsidR="0079618B" w:rsidRPr="00B1016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8B" w:rsidRPr="00B1016F" w:rsidRDefault="0079618B" w:rsidP="000B3A0B">
            <w:pPr>
              <w:pStyle w:val="ad"/>
              <w:spacing w:before="0" w:after="0"/>
            </w:pPr>
            <w:r w:rsidRPr="00B1016F">
              <w:t>- проводить таможенный контроль товаров, внесенных/не внесенных в Таможенный реестр объектов интеллектуальной собственности</w:t>
            </w:r>
          </w:p>
        </w:tc>
      </w:tr>
      <w:tr w:rsidR="0079618B" w:rsidRPr="00B1016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8B" w:rsidRPr="00B1016F" w:rsidRDefault="0079618B" w:rsidP="000B3A0B">
            <w:pPr>
              <w:pStyle w:val="ad"/>
              <w:spacing w:before="0" w:after="0"/>
              <w:jc w:val="both"/>
              <w:rPr>
                <w:b/>
                <w:color w:val="000000"/>
              </w:rPr>
            </w:pPr>
            <w:r w:rsidRPr="00B1016F">
              <w:rPr>
                <w:b/>
                <w:color w:val="000000"/>
              </w:rPr>
              <w:t>Владеть:</w:t>
            </w:r>
          </w:p>
        </w:tc>
      </w:tr>
      <w:tr w:rsidR="0079618B" w:rsidRPr="00B1016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8B" w:rsidRPr="00B1016F" w:rsidRDefault="0079618B" w:rsidP="000B3A0B">
            <w:pPr>
              <w:pStyle w:val="ad"/>
              <w:spacing w:before="0" w:after="0"/>
            </w:pPr>
            <w:r w:rsidRPr="00B1016F">
              <w:t xml:space="preserve">- </w:t>
            </w:r>
            <w:r w:rsidRPr="00B1016F">
              <w:rPr>
                <w:bCs/>
              </w:rPr>
              <w:t xml:space="preserve">навыками </w:t>
            </w:r>
            <w:r w:rsidRPr="00B1016F">
              <w:t>выявления контрафактных, фальсифицированных товаров, а также товаров, перевозимых без разрешения правообладателя</w:t>
            </w:r>
          </w:p>
        </w:tc>
      </w:tr>
    </w:tbl>
    <w:p w:rsidR="0079618B" w:rsidRPr="00686075" w:rsidRDefault="0079618B" w:rsidP="007961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86075"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686075">
        <w:rPr>
          <w:rFonts w:ascii="Times New Roman" w:hAnsi="Times New Roman"/>
          <w:b/>
          <w:bCs/>
          <w:sz w:val="28"/>
          <w:szCs w:val="28"/>
          <w:lang w:eastAsia="ru-RU"/>
        </w:rPr>
        <w:t>ПК-14</w:t>
      </w:r>
      <w:r w:rsidRPr="00686075">
        <w:rPr>
          <w:rFonts w:ascii="Times New Roman" w:hAnsi="Times New Roman"/>
          <w:bCs/>
          <w:sz w:val="28"/>
          <w:szCs w:val="28"/>
          <w:lang w:eastAsia="ru-RU"/>
        </w:rPr>
        <w:t xml:space="preserve"> - владение навыками по выявлению фальсифицированного и контрафактного товара</w:t>
      </w:r>
      <w:r w:rsidRPr="00686075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79618B" w:rsidRPr="0068607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8B" w:rsidRPr="00686075" w:rsidRDefault="0079618B" w:rsidP="000B3A0B">
            <w:pPr>
              <w:pStyle w:val="ad"/>
              <w:spacing w:before="0" w:after="0"/>
              <w:jc w:val="center"/>
              <w:rPr>
                <w:b/>
              </w:rPr>
            </w:pPr>
            <w:r w:rsidRPr="00686075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79618B" w:rsidRPr="0068607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8B" w:rsidRPr="00686075" w:rsidRDefault="0079618B" w:rsidP="000B3A0B">
            <w:pPr>
              <w:pStyle w:val="ad"/>
              <w:spacing w:before="0" w:after="0"/>
              <w:jc w:val="both"/>
              <w:rPr>
                <w:b/>
                <w:color w:val="000000"/>
              </w:rPr>
            </w:pPr>
            <w:r w:rsidRPr="00686075">
              <w:rPr>
                <w:b/>
                <w:color w:val="000000"/>
              </w:rPr>
              <w:t>Знать:</w:t>
            </w:r>
          </w:p>
        </w:tc>
      </w:tr>
      <w:tr w:rsidR="0079618B" w:rsidRPr="0068607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8B" w:rsidRPr="00686075" w:rsidRDefault="0079618B" w:rsidP="000B3A0B">
            <w:pPr>
              <w:pStyle w:val="ad"/>
              <w:spacing w:before="0" w:after="0"/>
            </w:pPr>
            <w:r w:rsidRPr="00686075">
              <w:t>- товароведческие характеристики продовольственных и непродовольственных товаров</w:t>
            </w:r>
          </w:p>
        </w:tc>
      </w:tr>
      <w:tr w:rsidR="0079618B" w:rsidRPr="0068607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8B" w:rsidRPr="00686075" w:rsidRDefault="0079618B" w:rsidP="000B3A0B">
            <w:pPr>
              <w:pStyle w:val="ad"/>
              <w:spacing w:before="0" w:after="0"/>
            </w:pPr>
            <w:r w:rsidRPr="00686075">
              <w:t>- маркировочные данные для целей идентификации и выявления фальсифицированных и контрафактных продовольственных и непродовольственных товаров по товарным группам</w:t>
            </w:r>
          </w:p>
        </w:tc>
      </w:tr>
      <w:tr w:rsidR="0079618B" w:rsidRPr="0068607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8B" w:rsidRPr="00686075" w:rsidRDefault="0079618B" w:rsidP="000B3A0B">
            <w:pPr>
              <w:pStyle w:val="ad"/>
              <w:spacing w:before="0" w:after="0"/>
              <w:jc w:val="both"/>
              <w:rPr>
                <w:b/>
                <w:color w:val="000000"/>
              </w:rPr>
            </w:pPr>
            <w:r w:rsidRPr="00686075">
              <w:rPr>
                <w:b/>
                <w:color w:val="000000"/>
              </w:rPr>
              <w:t>Уметь:</w:t>
            </w:r>
          </w:p>
        </w:tc>
      </w:tr>
      <w:tr w:rsidR="0079618B" w:rsidRPr="0068607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8B" w:rsidRPr="00686075" w:rsidRDefault="0079618B" w:rsidP="000B3A0B">
            <w:pPr>
              <w:pStyle w:val="ad"/>
              <w:spacing w:before="0" w:after="0"/>
            </w:pPr>
            <w:r w:rsidRPr="00686075">
              <w:t>- применять методы контроля качества для идентификации и выявления фальсифицированных и контрафактных продовольственных и непродовольственных товаров</w:t>
            </w:r>
          </w:p>
        </w:tc>
      </w:tr>
      <w:tr w:rsidR="0079618B" w:rsidRPr="0068607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8B" w:rsidRPr="00686075" w:rsidRDefault="0079618B" w:rsidP="000B3A0B">
            <w:pPr>
              <w:pStyle w:val="ad"/>
              <w:spacing w:before="0" w:after="0"/>
              <w:jc w:val="both"/>
              <w:rPr>
                <w:b/>
                <w:color w:val="000000"/>
              </w:rPr>
            </w:pPr>
            <w:r w:rsidRPr="00686075">
              <w:rPr>
                <w:b/>
                <w:color w:val="000000"/>
              </w:rPr>
              <w:t>Владеть:</w:t>
            </w:r>
          </w:p>
        </w:tc>
      </w:tr>
      <w:tr w:rsidR="0079618B" w:rsidRPr="0068607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8B" w:rsidRPr="00686075" w:rsidRDefault="0079618B" w:rsidP="000B3A0B">
            <w:pPr>
              <w:pStyle w:val="ad"/>
              <w:spacing w:before="0" w:after="0"/>
            </w:pPr>
            <w:r w:rsidRPr="00686075">
              <w:t xml:space="preserve">- </w:t>
            </w:r>
            <w:r w:rsidRPr="00686075">
              <w:rPr>
                <w:bCs/>
              </w:rPr>
              <w:t xml:space="preserve">навыками </w:t>
            </w:r>
            <w:r w:rsidRPr="00686075">
              <w:t>оценки качества товаров в соответствии с нормативными документами</w:t>
            </w:r>
          </w:p>
        </w:tc>
      </w:tr>
      <w:tr w:rsidR="0079618B" w:rsidRPr="0068607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8B" w:rsidRPr="00686075" w:rsidRDefault="0079618B" w:rsidP="000B3A0B">
            <w:pPr>
              <w:pStyle w:val="ad"/>
              <w:spacing w:before="0" w:after="0"/>
            </w:pPr>
            <w:r w:rsidRPr="00686075">
              <w:t>- навыками идентификации товаров группы риска и выявления фальсифицированного и контрафактного товара</w:t>
            </w:r>
          </w:p>
        </w:tc>
      </w:tr>
    </w:tbl>
    <w:p w:rsidR="0079618B" w:rsidRPr="007F5603" w:rsidRDefault="0079618B" w:rsidP="0079618B">
      <w:pPr>
        <w:autoSpaceDE w:val="0"/>
        <w:autoSpaceDN w:val="0"/>
        <w:adjustRightInd w:val="0"/>
        <w:spacing w:after="0" w:line="235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5603"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7F5603">
        <w:rPr>
          <w:rFonts w:ascii="Times New Roman" w:hAnsi="Times New Roman"/>
          <w:b/>
          <w:bCs/>
          <w:sz w:val="28"/>
          <w:szCs w:val="28"/>
          <w:lang w:eastAsia="ru-RU"/>
        </w:rPr>
        <w:t>ПК-15</w:t>
      </w:r>
      <w:r w:rsidRPr="007F5603">
        <w:rPr>
          <w:rFonts w:ascii="Times New Roman" w:hAnsi="Times New Roman"/>
          <w:bCs/>
          <w:sz w:val="28"/>
          <w:szCs w:val="28"/>
          <w:lang w:eastAsia="ru-RU"/>
        </w:rPr>
        <w:t xml:space="preserve"> - владение навыками назначения и использования результатов экспертиз товаров в таможенных целях</w:t>
      </w:r>
      <w:r w:rsidRPr="007F5603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79618B" w:rsidRPr="007F5603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8B" w:rsidRPr="007F5603" w:rsidRDefault="0079618B" w:rsidP="000B3A0B">
            <w:pPr>
              <w:pStyle w:val="ad"/>
              <w:spacing w:before="0" w:after="0" w:line="235" w:lineRule="auto"/>
              <w:jc w:val="center"/>
              <w:rPr>
                <w:b/>
              </w:rPr>
            </w:pPr>
            <w:r w:rsidRPr="007F5603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79618B" w:rsidRPr="007F5603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8B" w:rsidRPr="007F5603" w:rsidRDefault="0079618B" w:rsidP="000B3A0B">
            <w:pPr>
              <w:pStyle w:val="ad"/>
              <w:spacing w:before="0" w:after="0" w:line="235" w:lineRule="auto"/>
              <w:jc w:val="both"/>
              <w:rPr>
                <w:b/>
                <w:color w:val="000000"/>
              </w:rPr>
            </w:pPr>
            <w:r w:rsidRPr="007F5603">
              <w:rPr>
                <w:b/>
                <w:color w:val="000000"/>
              </w:rPr>
              <w:t>Знать:</w:t>
            </w:r>
          </w:p>
        </w:tc>
      </w:tr>
      <w:tr w:rsidR="0079618B" w:rsidRPr="003A54EC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8B" w:rsidRPr="003A54EC" w:rsidRDefault="0079618B" w:rsidP="000B3A0B">
            <w:pPr>
              <w:pStyle w:val="a0"/>
              <w:widowControl w:val="0"/>
              <w:numPr>
                <w:ilvl w:val="0"/>
                <w:numId w:val="0"/>
              </w:numPr>
              <w:spacing w:line="235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A54EC">
              <w:rPr>
                <w:rFonts w:ascii="Times New Roman" w:hAnsi="Times New Roman"/>
                <w:sz w:val="24"/>
                <w:szCs w:val="24"/>
              </w:rPr>
              <w:t>- нормативные правовые документы в области назначения экспертизы товаров в таможенных целях</w:t>
            </w:r>
          </w:p>
        </w:tc>
      </w:tr>
      <w:tr w:rsidR="0079618B" w:rsidRPr="003A54EC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8B" w:rsidRPr="003A54EC" w:rsidRDefault="0079618B" w:rsidP="000B3A0B">
            <w:pPr>
              <w:pStyle w:val="a0"/>
              <w:widowControl w:val="0"/>
              <w:numPr>
                <w:ilvl w:val="0"/>
                <w:numId w:val="0"/>
              </w:numPr>
              <w:spacing w:line="235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A54EC">
              <w:rPr>
                <w:rFonts w:ascii="Times New Roman" w:hAnsi="Times New Roman"/>
                <w:sz w:val="24"/>
                <w:szCs w:val="24"/>
              </w:rPr>
              <w:t>- правила назначения экспертизы товаров в таможенных целях, алгоритм и правила о</w:t>
            </w:r>
            <w:r w:rsidRPr="003A54EC">
              <w:rPr>
                <w:rFonts w:ascii="Times New Roman" w:hAnsi="Times New Roman"/>
                <w:bCs/>
                <w:sz w:val="24"/>
                <w:szCs w:val="24"/>
              </w:rPr>
              <w:t xml:space="preserve">тбора проб и образцов для проведения экспертизы </w:t>
            </w:r>
            <w:r w:rsidRPr="003A54EC">
              <w:rPr>
                <w:rFonts w:ascii="Times New Roman" w:hAnsi="Times New Roman"/>
                <w:sz w:val="24"/>
                <w:szCs w:val="24"/>
              </w:rPr>
              <w:t>товаров в таможенных целях</w:t>
            </w:r>
          </w:p>
        </w:tc>
      </w:tr>
      <w:tr w:rsidR="0079618B" w:rsidRPr="003A54EC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8B" w:rsidRPr="003A54EC" w:rsidRDefault="0079618B" w:rsidP="000B3A0B">
            <w:pPr>
              <w:pStyle w:val="ad"/>
              <w:spacing w:before="0" w:after="0" w:line="235" w:lineRule="auto"/>
              <w:jc w:val="both"/>
              <w:rPr>
                <w:b/>
                <w:color w:val="000000"/>
              </w:rPr>
            </w:pPr>
            <w:r w:rsidRPr="003A54EC">
              <w:rPr>
                <w:b/>
                <w:color w:val="000000"/>
              </w:rPr>
              <w:t>Уметь:</w:t>
            </w:r>
          </w:p>
        </w:tc>
      </w:tr>
      <w:tr w:rsidR="0079618B" w:rsidRPr="003A54EC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8B" w:rsidRPr="003A54EC" w:rsidRDefault="0079618B" w:rsidP="000B3A0B">
            <w:pPr>
              <w:pStyle w:val="ad"/>
              <w:spacing w:before="0" w:after="0" w:line="235" w:lineRule="auto"/>
            </w:pPr>
            <w:r w:rsidRPr="003A54EC">
              <w:t>- составлять вопросы эксперту при назначении экспертизы товаров в таможенных целях</w:t>
            </w:r>
          </w:p>
        </w:tc>
      </w:tr>
      <w:tr w:rsidR="0079618B" w:rsidRPr="003A54EC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8B" w:rsidRPr="003A54EC" w:rsidRDefault="0079618B" w:rsidP="000B3A0B">
            <w:pPr>
              <w:pStyle w:val="ad"/>
              <w:spacing w:before="0" w:after="0" w:line="235" w:lineRule="auto"/>
              <w:jc w:val="both"/>
              <w:rPr>
                <w:b/>
                <w:color w:val="000000"/>
              </w:rPr>
            </w:pPr>
            <w:r w:rsidRPr="003A54EC">
              <w:rPr>
                <w:b/>
                <w:color w:val="000000"/>
              </w:rPr>
              <w:t>Владеть:</w:t>
            </w:r>
          </w:p>
        </w:tc>
      </w:tr>
      <w:tr w:rsidR="0079618B" w:rsidRPr="003A54EC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8B" w:rsidRPr="003A54EC" w:rsidRDefault="0079618B" w:rsidP="000B3A0B">
            <w:pPr>
              <w:pStyle w:val="ad"/>
              <w:spacing w:before="0" w:after="0" w:line="235" w:lineRule="auto"/>
            </w:pPr>
            <w:r w:rsidRPr="003A54EC">
              <w:t xml:space="preserve">- навыками </w:t>
            </w:r>
            <w:r w:rsidRPr="003A54EC">
              <w:rPr>
                <w:bCs/>
              </w:rPr>
              <w:t>заполнения форм таможенных документов для экспертизы товаров в таможенных целях</w:t>
            </w:r>
          </w:p>
        </w:tc>
      </w:tr>
    </w:tbl>
    <w:p w:rsidR="0079618B" w:rsidRDefault="0079618B" w:rsidP="007961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700226">
        <w:rPr>
          <w:rFonts w:ascii="Times New Roman" w:hAnsi="Times New Roman"/>
          <w:b/>
          <w:bCs/>
          <w:sz w:val="28"/>
          <w:szCs w:val="28"/>
          <w:lang w:eastAsia="ru-RU"/>
        </w:rPr>
        <w:t>ПК-34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- </w:t>
      </w:r>
      <w:r w:rsidRPr="00700226">
        <w:rPr>
          <w:rFonts w:ascii="Times New Roman" w:hAnsi="Times New Roman"/>
          <w:bCs/>
          <w:sz w:val="28"/>
          <w:szCs w:val="28"/>
          <w:lang w:eastAsia="ru-RU"/>
        </w:rPr>
        <w:t>способность обеспечивать информацией в сфере таможенного дела государственные органы, организации и отдельных граждан</w:t>
      </w:r>
      <w:r w:rsidRPr="00700226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79618B" w:rsidRPr="00D04DCB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8B" w:rsidRPr="00D04DCB" w:rsidRDefault="0079618B" w:rsidP="000B3A0B">
            <w:pPr>
              <w:pStyle w:val="ad"/>
              <w:spacing w:before="0" w:after="0"/>
              <w:jc w:val="center"/>
              <w:rPr>
                <w:b/>
              </w:rPr>
            </w:pPr>
            <w:r w:rsidRPr="00D04DCB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79618B" w:rsidRPr="00D04DCB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8B" w:rsidRPr="00D04DCB" w:rsidRDefault="0079618B" w:rsidP="000B3A0B">
            <w:pPr>
              <w:pStyle w:val="ad"/>
              <w:spacing w:before="0" w:after="0"/>
              <w:jc w:val="both"/>
              <w:rPr>
                <w:b/>
                <w:color w:val="000000"/>
              </w:rPr>
            </w:pPr>
            <w:r w:rsidRPr="00D04DCB">
              <w:rPr>
                <w:b/>
                <w:color w:val="000000"/>
              </w:rPr>
              <w:t>Знать:</w:t>
            </w:r>
          </w:p>
        </w:tc>
      </w:tr>
      <w:tr w:rsidR="0079618B" w:rsidRPr="00D04DCB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8B" w:rsidRPr="00D04DCB" w:rsidRDefault="0079618B" w:rsidP="000B3A0B">
            <w:pPr>
              <w:pStyle w:val="ad"/>
              <w:spacing w:before="0" w:after="0"/>
            </w:pPr>
            <w:r w:rsidRPr="00D04DCB">
              <w:t xml:space="preserve">- виды и формы представления информации в сфере </w:t>
            </w:r>
            <w:r w:rsidRPr="00D04DCB">
              <w:rPr>
                <w:bCs/>
              </w:rPr>
              <w:t>таможенного дела государственным органам, организациям и отдельным гражданам</w:t>
            </w:r>
          </w:p>
        </w:tc>
      </w:tr>
      <w:tr w:rsidR="0079618B" w:rsidRPr="00D04DCB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8B" w:rsidRPr="00D04DCB" w:rsidRDefault="0079618B" w:rsidP="000B3A0B">
            <w:pPr>
              <w:pStyle w:val="ad"/>
              <w:spacing w:before="0" w:after="0"/>
              <w:jc w:val="both"/>
              <w:rPr>
                <w:b/>
                <w:color w:val="000000"/>
              </w:rPr>
            </w:pPr>
            <w:r w:rsidRPr="00D04DCB">
              <w:rPr>
                <w:b/>
                <w:color w:val="000000"/>
              </w:rPr>
              <w:t>Уметь:</w:t>
            </w:r>
          </w:p>
        </w:tc>
      </w:tr>
      <w:tr w:rsidR="0079618B" w:rsidRPr="00D04DCB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8B" w:rsidRPr="00D04DCB" w:rsidRDefault="0079618B" w:rsidP="000B3A0B">
            <w:pPr>
              <w:pStyle w:val="ad"/>
              <w:spacing w:before="0" w:after="0"/>
            </w:pPr>
            <w:r w:rsidRPr="00D04DCB">
              <w:t xml:space="preserve">- </w:t>
            </w:r>
            <w:r>
              <w:t xml:space="preserve">обосновать выбор </w:t>
            </w:r>
            <w:r w:rsidRPr="00D04DCB">
              <w:t>вид</w:t>
            </w:r>
            <w:r>
              <w:t>а</w:t>
            </w:r>
            <w:r w:rsidRPr="00D04DCB">
              <w:t xml:space="preserve"> и формы представления информации в сфере </w:t>
            </w:r>
            <w:r w:rsidRPr="00D04DCB">
              <w:rPr>
                <w:bCs/>
              </w:rPr>
              <w:t>таможенного дела государственным органам, организациям и отдельным гражданам</w:t>
            </w:r>
          </w:p>
        </w:tc>
      </w:tr>
      <w:tr w:rsidR="0079618B" w:rsidRPr="00D04DCB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8B" w:rsidRPr="00D04DCB" w:rsidRDefault="0079618B" w:rsidP="000B3A0B">
            <w:pPr>
              <w:pStyle w:val="ad"/>
              <w:spacing w:before="0" w:after="0"/>
              <w:jc w:val="both"/>
              <w:rPr>
                <w:b/>
                <w:color w:val="000000"/>
              </w:rPr>
            </w:pPr>
            <w:r w:rsidRPr="00D04DCB">
              <w:rPr>
                <w:b/>
                <w:color w:val="000000"/>
              </w:rPr>
              <w:t>Владеть:</w:t>
            </w:r>
          </w:p>
        </w:tc>
      </w:tr>
      <w:tr w:rsidR="0079618B" w:rsidRPr="00D04DCB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8B" w:rsidRPr="00D04DCB" w:rsidRDefault="0079618B" w:rsidP="000B3A0B">
            <w:pPr>
              <w:pStyle w:val="ad"/>
              <w:spacing w:before="0" w:after="0"/>
            </w:pPr>
            <w:r w:rsidRPr="00D04DCB">
              <w:t xml:space="preserve">- </w:t>
            </w:r>
            <w:r>
              <w:t xml:space="preserve">навыками составления и оформления </w:t>
            </w:r>
            <w:r w:rsidRPr="00D04DCB">
              <w:t xml:space="preserve">информации в сфере </w:t>
            </w:r>
            <w:r w:rsidRPr="00D04DCB">
              <w:rPr>
                <w:bCs/>
              </w:rPr>
              <w:t xml:space="preserve">таможенного дела </w:t>
            </w:r>
            <w:r>
              <w:rPr>
                <w:bCs/>
              </w:rPr>
              <w:t xml:space="preserve">для </w:t>
            </w:r>
            <w:r w:rsidRPr="00D04DCB">
              <w:t xml:space="preserve">представления </w:t>
            </w:r>
            <w:r w:rsidRPr="00D04DCB">
              <w:rPr>
                <w:bCs/>
              </w:rPr>
              <w:t>государственным органам, организациям и отдельным гражданам</w:t>
            </w:r>
          </w:p>
        </w:tc>
      </w:tr>
    </w:tbl>
    <w:p w:rsidR="00DA6FFD" w:rsidRDefault="00DA6FFD" w:rsidP="00F35C33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301E8" w:rsidRPr="00F9218D" w:rsidRDefault="00C301E8" w:rsidP="000E147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218D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2A05C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9218D">
        <w:rPr>
          <w:rFonts w:ascii="Times New Roman" w:hAnsi="Times New Roman" w:cs="Times New Roman"/>
          <w:b/>
          <w:bCs/>
          <w:sz w:val="28"/>
          <w:szCs w:val="28"/>
        </w:rPr>
        <w:t xml:space="preserve">Общая трудоемкость дисциплины: </w:t>
      </w:r>
      <w:r w:rsidR="0079618B">
        <w:rPr>
          <w:rFonts w:ascii="Times New Roman" w:hAnsi="Times New Roman" w:cs="Times New Roman"/>
          <w:bCs/>
          <w:sz w:val="28"/>
          <w:szCs w:val="28"/>
        </w:rPr>
        <w:t>3</w:t>
      </w:r>
      <w:r w:rsidR="00930A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05C5" w:rsidRPr="002A05C5">
        <w:rPr>
          <w:rFonts w:ascii="Times New Roman" w:hAnsi="Times New Roman" w:cs="Times New Roman"/>
          <w:bCs/>
          <w:sz w:val="28"/>
          <w:szCs w:val="28"/>
        </w:rPr>
        <w:t>зачетных единиц</w:t>
      </w:r>
      <w:r w:rsidR="00C80C61">
        <w:rPr>
          <w:rFonts w:ascii="Times New Roman" w:hAnsi="Times New Roman" w:cs="Times New Roman"/>
          <w:bCs/>
          <w:sz w:val="28"/>
          <w:szCs w:val="28"/>
        </w:rPr>
        <w:t>ы</w:t>
      </w:r>
      <w:r w:rsidR="002A05C5" w:rsidRPr="00F921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218D">
        <w:rPr>
          <w:rFonts w:ascii="Times New Roman" w:hAnsi="Times New Roman" w:cs="Times New Roman"/>
          <w:bCs/>
          <w:sz w:val="28"/>
          <w:szCs w:val="28"/>
        </w:rPr>
        <w:t>(</w:t>
      </w:r>
      <w:r w:rsidR="0079618B">
        <w:rPr>
          <w:rFonts w:ascii="Times New Roman" w:hAnsi="Times New Roman" w:cs="Times New Roman"/>
          <w:bCs/>
          <w:sz w:val="28"/>
          <w:szCs w:val="28"/>
        </w:rPr>
        <w:t>108</w:t>
      </w:r>
      <w:r w:rsidR="00C80C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218D">
        <w:rPr>
          <w:rFonts w:ascii="Times New Roman" w:hAnsi="Times New Roman" w:cs="Times New Roman"/>
          <w:bCs/>
          <w:sz w:val="28"/>
          <w:szCs w:val="28"/>
        </w:rPr>
        <w:t>час</w:t>
      </w:r>
      <w:r w:rsidR="0079618B">
        <w:rPr>
          <w:rFonts w:ascii="Times New Roman" w:hAnsi="Times New Roman" w:cs="Times New Roman"/>
          <w:bCs/>
          <w:sz w:val="28"/>
          <w:szCs w:val="28"/>
        </w:rPr>
        <w:t>ов</w:t>
      </w:r>
      <w:r w:rsidRPr="00F9218D">
        <w:rPr>
          <w:rFonts w:ascii="Times New Roman" w:hAnsi="Times New Roman" w:cs="Times New Roman"/>
          <w:bCs/>
          <w:sz w:val="28"/>
          <w:szCs w:val="28"/>
        </w:rPr>
        <w:t>)</w:t>
      </w:r>
    </w:p>
    <w:p w:rsidR="00DA6FFD" w:rsidRDefault="00DA6FFD" w:rsidP="000E147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01E8" w:rsidRPr="004B0C1D" w:rsidRDefault="00C301E8" w:rsidP="000E147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B0C1D">
        <w:rPr>
          <w:rFonts w:ascii="Times New Roman" w:hAnsi="Times New Roman" w:cs="Times New Roman"/>
          <w:b/>
          <w:bCs/>
          <w:sz w:val="28"/>
          <w:szCs w:val="28"/>
        </w:rPr>
        <w:t>5. Дополнительная информация</w:t>
      </w:r>
    </w:p>
    <w:p w:rsidR="004B0C1D" w:rsidRPr="004B0C1D" w:rsidRDefault="004B0C1D" w:rsidP="004B0C1D">
      <w:pPr>
        <w:pStyle w:val="Default"/>
        <w:ind w:firstLine="709"/>
        <w:jc w:val="both"/>
        <w:rPr>
          <w:sz w:val="28"/>
          <w:szCs w:val="28"/>
        </w:rPr>
      </w:pPr>
      <w:r w:rsidRPr="004B0C1D">
        <w:rPr>
          <w:sz w:val="28"/>
          <w:szCs w:val="28"/>
        </w:rPr>
        <w:t>Предусмотрено выполнение двух письменных работ (рефераты).</w:t>
      </w:r>
    </w:p>
    <w:p w:rsidR="00E877CC" w:rsidRPr="004B0C1D" w:rsidRDefault="00E877CC" w:rsidP="00E877CC">
      <w:pPr>
        <w:tabs>
          <w:tab w:val="left" w:pos="708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B0C1D">
        <w:rPr>
          <w:rFonts w:ascii="Times New Roman" w:hAnsi="Times New Roman" w:cs="Times New Roman"/>
          <w:sz w:val="28"/>
          <w:szCs w:val="28"/>
          <w:lang w:eastAsia="ru-RU"/>
        </w:rPr>
        <w:t>Справочно-правовые систем</w:t>
      </w:r>
      <w:r w:rsidR="00C80C61" w:rsidRPr="004B0C1D">
        <w:rPr>
          <w:rFonts w:ascii="Times New Roman" w:hAnsi="Times New Roman" w:cs="Times New Roman"/>
          <w:sz w:val="28"/>
          <w:szCs w:val="28"/>
          <w:lang w:eastAsia="ru-RU"/>
        </w:rPr>
        <w:t>ы «Гарант», «Консультант Плюс».</w:t>
      </w:r>
    </w:p>
    <w:p w:rsidR="00E877CC" w:rsidRPr="004B0C1D" w:rsidRDefault="00E877CC" w:rsidP="00E877CC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4B0C1D">
        <w:rPr>
          <w:rFonts w:ascii="Times New Roman" w:hAnsi="Times New Roman" w:cs="Times New Roman"/>
          <w:iCs/>
          <w:sz w:val="28"/>
          <w:szCs w:val="28"/>
        </w:rPr>
        <w:t xml:space="preserve">Электронный читальный зал (корпус 1). </w:t>
      </w:r>
    </w:p>
    <w:p w:rsidR="00E877CC" w:rsidRPr="004B0C1D" w:rsidRDefault="00E877CC" w:rsidP="00E877CC">
      <w:pPr>
        <w:tabs>
          <w:tab w:val="left" w:pos="708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B0C1D">
        <w:rPr>
          <w:rFonts w:ascii="Times New Roman" w:hAnsi="Times New Roman" w:cs="Times New Roman"/>
          <w:iCs/>
          <w:sz w:val="28"/>
          <w:szCs w:val="28"/>
          <w:lang w:eastAsia="ru-RU"/>
        </w:rPr>
        <w:t>Экраны, мультимедийные проекторы, раздаточный материал к учебным занятиям.</w:t>
      </w:r>
    </w:p>
    <w:p w:rsidR="00DA6FFD" w:rsidRPr="004B0C1D" w:rsidRDefault="00DA6FFD" w:rsidP="000E1474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01E8" w:rsidRPr="004B0C1D" w:rsidRDefault="00C301E8" w:rsidP="000E1474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4B0C1D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4B0C1D">
        <w:rPr>
          <w:rFonts w:ascii="Times New Roman" w:hAnsi="Times New Roman" w:cs="Times New Roman"/>
          <w:b/>
          <w:bCs/>
          <w:sz w:val="28"/>
          <w:szCs w:val="28"/>
        </w:rPr>
        <w:t>Виды</w:t>
      </w:r>
      <w:r w:rsidRPr="004B0C1D">
        <w:rPr>
          <w:rFonts w:ascii="Times New Roman" w:hAnsi="Times New Roman"/>
          <w:b/>
          <w:bCs/>
          <w:sz w:val="28"/>
          <w:szCs w:val="28"/>
        </w:rPr>
        <w:t xml:space="preserve"> и формы промежуточной аттестации</w:t>
      </w:r>
    </w:p>
    <w:p w:rsidR="00BA5FA4" w:rsidRDefault="00C301E8" w:rsidP="00C80C61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B0C1D">
        <w:rPr>
          <w:rFonts w:ascii="Times New Roman" w:hAnsi="Times New Roman"/>
          <w:bCs/>
          <w:sz w:val="28"/>
          <w:szCs w:val="28"/>
        </w:rPr>
        <w:t>Промежуточная форма аттестации</w:t>
      </w:r>
      <w:r w:rsidRPr="004B0C1D">
        <w:rPr>
          <w:rFonts w:ascii="Times New Roman" w:hAnsi="Times New Roman" w:cs="Times New Roman"/>
          <w:bCs/>
          <w:sz w:val="28"/>
          <w:szCs w:val="28"/>
        </w:rPr>
        <w:t xml:space="preserve"> –</w:t>
      </w:r>
      <w:r w:rsidR="00F00401" w:rsidRPr="004B0C1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0C1D">
        <w:rPr>
          <w:rFonts w:ascii="Times New Roman" w:hAnsi="Times New Roman" w:cs="Times New Roman"/>
          <w:bCs/>
          <w:sz w:val="28"/>
          <w:szCs w:val="28"/>
        </w:rPr>
        <w:t>зачет</w:t>
      </w:r>
      <w:r w:rsidR="0079618B" w:rsidRPr="004B0C1D">
        <w:rPr>
          <w:rFonts w:ascii="Times New Roman" w:hAnsi="Times New Roman" w:cs="Times New Roman"/>
          <w:bCs/>
          <w:sz w:val="28"/>
          <w:szCs w:val="28"/>
        </w:rPr>
        <w:t xml:space="preserve"> с оценкой</w:t>
      </w:r>
      <w:r w:rsidR="004B0C1D" w:rsidRPr="004B0C1D">
        <w:rPr>
          <w:rFonts w:ascii="Times New Roman" w:hAnsi="Times New Roman" w:cs="Times New Roman"/>
          <w:bCs/>
          <w:sz w:val="28"/>
          <w:szCs w:val="28"/>
        </w:rPr>
        <w:t xml:space="preserve"> (5 семестр)</w:t>
      </w:r>
      <w:r w:rsidR="00C80C61" w:rsidRPr="004B0C1D">
        <w:rPr>
          <w:rFonts w:ascii="Times New Roman" w:hAnsi="Times New Roman" w:cs="Times New Roman"/>
          <w:bCs/>
          <w:sz w:val="28"/>
          <w:szCs w:val="28"/>
        </w:rPr>
        <w:t>.</w:t>
      </w:r>
      <w:bookmarkStart w:id="0" w:name="_GoBack"/>
      <w:bookmarkEnd w:id="0"/>
    </w:p>
    <w:sectPr w:rsidR="00BA5FA4" w:rsidSect="00BA5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0" w:hanging="360"/>
      </w:pPr>
      <w:rPr>
        <w:rFonts w:ascii="Symbol" w:hAnsi="Symbol" w:cs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000001E"/>
    <w:multiLevelType w:val="singleLevel"/>
    <w:tmpl w:val="0000001E"/>
    <w:name w:val="WW8Num30"/>
    <w:lvl w:ilvl="0">
      <w:start w:val="1"/>
      <w:numFmt w:val="bullet"/>
      <w:lvlText w:val=""/>
      <w:lvlJc w:val="left"/>
      <w:pPr>
        <w:tabs>
          <w:tab w:val="num" w:pos="2310"/>
        </w:tabs>
        <w:ind w:left="2310" w:hanging="360"/>
      </w:pPr>
      <w:rPr>
        <w:rFonts w:ascii="Symbol" w:hAnsi="Symbol" w:cs="Times New Roman" w:hint="default"/>
        <w:spacing w:val="-11"/>
      </w:rPr>
    </w:lvl>
  </w:abstractNum>
  <w:abstractNum w:abstractNumId="2">
    <w:nsid w:val="192D0387"/>
    <w:multiLevelType w:val="hybridMultilevel"/>
    <w:tmpl w:val="C6AC5BAC"/>
    <w:lvl w:ilvl="0" w:tplc="4A36792A">
      <w:start w:val="1"/>
      <w:numFmt w:val="decimal"/>
      <w:lvlText w:val="%1."/>
      <w:lvlJc w:val="left"/>
      <w:pPr>
        <w:ind w:left="142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">
    <w:nsid w:val="19981709"/>
    <w:multiLevelType w:val="hybridMultilevel"/>
    <w:tmpl w:val="DA848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BD69F6"/>
    <w:multiLevelType w:val="multilevel"/>
    <w:tmpl w:val="90FA38D0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213F194F"/>
    <w:multiLevelType w:val="hybridMultilevel"/>
    <w:tmpl w:val="1C541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CD483A"/>
    <w:multiLevelType w:val="hybridMultilevel"/>
    <w:tmpl w:val="155238D6"/>
    <w:lvl w:ilvl="0" w:tplc="D75809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29F6070A"/>
    <w:multiLevelType w:val="hybridMultilevel"/>
    <w:tmpl w:val="6826FB7C"/>
    <w:lvl w:ilvl="0" w:tplc="D2C0B59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403846"/>
    <w:multiLevelType w:val="hybridMultilevel"/>
    <w:tmpl w:val="37ECDFFE"/>
    <w:lvl w:ilvl="0" w:tplc="FFFFFFFF">
      <w:start w:val="1"/>
      <w:numFmt w:val="bullet"/>
      <w:pStyle w:val="a0"/>
      <w:lvlText w:val=""/>
      <w:lvlJc w:val="left"/>
      <w:pPr>
        <w:tabs>
          <w:tab w:val="num" w:pos="1077"/>
        </w:tabs>
        <w:ind w:left="0" w:firstLine="68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1703582"/>
    <w:multiLevelType w:val="hybridMultilevel"/>
    <w:tmpl w:val="DECE2D8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444001F6"/>
    <w:multiLevelType w:val="hybridMultilevel"/>
    <w:tmpl w:val="D480B14A"/>
    <w:lvl w:ilvl="0" w:tplc="00000003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64F077E"/>
    <w:multiLevelType w:val="hybridMultilevel"/>
    <w:tmpl w:val="374CC066"/>
    <w:lvl w:ilvl="0" w:tplc="D75809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572164C5"/>
    <w:multiLevelType w:val="hybridMultilevel"/>
    <w:tmpl w:val="7292BCBC"/>
    <w:lvl w:ilvl="0" w:tplc="7B2A7E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7DB6448"/>
    <w:multiLevelType w:val="hybridMultilevel"/>
    <w:tmpl w:val="CF2C86B6"/>
    <w:lvl w:ilvl="0" w:tplc="00000003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B7A47BE"/>
    <w:multiLevelType w:val="hybridMultilevel"/>
    <w:tmpl w:val="31D2BD8A"/>
    <w:lvl w:ilvl="0" w:tplc="D75809F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7DE33F08"/>
    <w:multiLevelType w:val="hybridMultilevel"/>
    <w:tmpl w:val="3AB0D12E"/>
    <w:lvl w:ilvl="0" w:tplc="617075BC">
      <w:start w:val="1"/>
      <w:numFmt w:val="decimal"/>
      <w:lvlText w:val="%1)"/>
      <w:lvlJc w:val="left"/>
      <w:pPr>
        <w:ind w:left="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15"/>
  </w:num>
  <w:num w:numId="6">
    <w:abstractNumId w:val="13"/>
  </w:num>
  <w:num w:numId="7">
    <w:abstractNumId w:val="0"/>
  </w:num>
  <w:num w:numId="8">
    <w:abstractNumId w:val="10"/>
  </w:num>
  <w:num w:numId="9">
    <w:abstractNumId w:val="2"/>
  </w:num>
  <w:num w:numId="10">
    <w:abstractNumId w:val="12"/>
  </w:num>
  <w:num w:numId="11">
    <w:abstractNumId w:val="9"/>
  </w:num>
  <w:num w:numId="12">
    <w:abstractNumId w:val="14"/>
  </w:num>
  <w:num w:numId="13">
    <w:abstractNumId w:val="6"/>
  </w:num>
  <w:num w:numId="14">
    <w:abstractNumId w:val="11"/>
  </w:num>
  <w:num w:numId="15">
    <w:abstractNumId w:val="8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1E8"/>
    <w:rsid w:val="000238C7"/>
    <w:rsid w:val="00061988"/>
    <w:rsid w:val="000B0249"/>
    <w:rsid w:val="000E1474"/>
    <w:rsid w:val="00120B76"/>
    <w:rsid w:val="00147A82"/>
    <w:rsid w:val="00272509"/>
    <w:rsid w:val="0029537C"/>
    <w:rsid w:val="002A05C5"/>
    <w:rsid w:val="002B2997"/>
    <w:rsid w:val="002D07DA"/>
    <w:rsid w:val="0032232F"/>
    <w:rsid w:val="003674DD"/>
    <w:rsid w:val="00391766"/>
    <w:rsid w:val="003C09C8"/>
    <w:rsid w:val="004502A0"/>
    <w:rsid w:val="004B0C1D"/>
    <w:rsid w:val="004B4531"/>
    <w:rsid w:val="006905AC"/>
    <w:rsid w:val="00692BB9"/>
    <w:rsid w:val="00705C86"/>
    <w:rsid w:val="0074658D"/>
    <w:rsid w:val="00756B0A"/>
    <w:rsid w:val="0079618B"/>
    <w:rsid w:val="007C6086"/>
    <w:rsid w:val="007E7603"/>
    <w:rsid w:val="008272C5"/>
    <w:rsid w:val="0083578F"/>
    <w:rsid w:val="00836FEF"/>
    <w:rsid w:val="00865AE5"/>
    <w:rsid w:val="00930A97"/>
    <w:rsid w:val="00AF696B"/>
    <w:rsid w:val="00B1339D"/>
    <w:rsid w:val="00BA5FA4"/>
    <w:rsid w:val="00C301E8"/>
    <w:rsid w:val="00C575C6"/>
    <w:rsid w:val="00C80C61"/>
    <w:rsid w:val="00D540E9"/>
    <w:rsid w:val="00DA6FFD"/>
    <w:rsid w:val="00DD2353"/>
    <w:rsid w:val="00DE2E68"/>
    <w:rsid w:val="00E877CC"/>
    <w:rsid w:val="00EF042D"/>
    <w:rsid w:val="00F00401"/>
    <w:rsid w:val="00F35C33"/>
    <w:rsid w:val="00F540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301E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">
    <w:name w:val="список с точками"/>
    <w:basedOn w:val="a1"/>
    <w:rsid w:val="00C301E8"/>
    <w:pPr>
      <w:numPr>
        <w:numId w:val="4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5">
    <w:name w:val="Title"/>
    <w:basedOn w:val="a1"/>
    <w:next w:val="a1"/>
    <w:link w:val="a6"/>
    <w:qFormat/>
    <w:rsid w:val="00C301E8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</w:rPr>
  </w:style>
  <w:style w:type="character" w:customStyle="1" w:styleId="a6">
    <w:name w:val="Название Знак"/>
    <w:basedOn w:val="a2"/>
    <w:link w:val="a5"/>
    <w:rsid w:val="00C301E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a7">
    <w:name w:val="Отступ"/>
    <w:basedOn w:val="a1"/>
    <w:rsid w:val="00C301E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0"/>
    </w:rPr>
  </w:style>
  <w:style w:type="paragraph" w:styleId="a8">
    <w:name w:val="Subtitle"/>
    <w:basedOn w:val="a1"/>
    <w:next w:val="a1"/>
    <w:link w:val="a9"/>
    <w:uiPriority w:val="11"/>
    <w:qFormat/>
    <w:rsid w:val="00C301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2"/>
    <w:link w:val="a8"/>
    <w:uiPriority w:val="11"/>
    <w:rsid w:val="00C301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a">
    <w:name w:val="List Paragraph"/>
    <w:basedOn w:val="a1"/>
    <w:link w:val="ab"/>
    <w:uiPriority w:val="34"/>
    <w:qFormat/>
    <w:rsid w:val="00C301E8"/>
    <w:pPr>
      <w:ind w:left="720"/>
      <w:contextualSpacing/>
    </w:pPr>
  </w:style>
  <w:style w:type="paragraph" w:styleId="ac">
    <w:name w:val="No Spacing"/>
    <w:qFormat/>
    <w:rsid w:val="00EF04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d">
    <w:name w:val="Normal (Web)"/>
    <w:basedOn w:val="a1"/>
    <w:uiPriority w:val="99"/>
    <w:rsid w:val="002A05C5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rsid w:val="002A05C5"/>
    <w:pPr>
      <w:widowControl w:val="0"/>
      <w:tabs>
        <w:tab w:val="left" w:pos="708"/>
      </w:tabs>
      <w:suppressAutoHyphens/>
      <w:autoSpaceDE w:val="0"/>
    </w:pPr>
    <w:rPr>
      <w:rFonts w:ascii="Arial" w:eastAsia="Times New Roman" w:hAnsi="Arial" w:cs="Arial"/>
      <w:sz w:val="20"/>
      <w:szCs w:val="20"/>
      <w:lang w:eastAsia="zh-CN"/>
    </w:rPr>
  </w:style>
  <w:style w:type="paragraph" w:styleId="ae">
    <w:name w:val="Body Text Indent"/>
    <w:basedOn w:val="a1"/>
    <w:link w:val="af"/>
    <w:rsid w:val="002A05C5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f">
    <w:name w:val="Основной текст с отступом Знак"/>
    <w:basedOn w:val="a2"/>
    <w:link w:val="ae"/>
    <w:rsid w:val="002A05C5"/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b">
    <w:name w:val="Абзац списка Знак"/>
    <w:link w:val="aa"/>
    <w:uiPriority w:val="34"/>
    <w:locked/>
    <w:rsid w:val="00F35C33"/>
    <w:rPr>
      <w:rFonts w:ascii="Calibri" w:eastAsia="Times New Roman" w:hAnsi="Calibri" w:cs="Calibri"/>
      <w:lang w:eastAsia="ar-SA"/>
    </w:rPr>
  </w:style>
  <w:style w:type="paragraph" w:customStyle="1" w:styleId="Default">
    <w:name w:val="Default"/>
    <w:rsid w:val="0079618B"/>
    <w:pPr>
      <w:tabs>
        <w:tab w:val="left" w:pos="708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a0">
    <w:name w:val="мой тире"/>
    <w:basedOn w:val="a1"/>
    <w:rsid w:val="0079618B"/>
    <w:pPr>
      <w:numPr>
        <w:numId w:val="15"/>
      </w:numPr>
      <w:suppressAutoHyphens w:val="0"/>
      <w:spacing w:after="0" w:line="360" w:lineRule="auto"/>
      <w:jc w:val="both"/>
    </w:pPr>
    <w:rPr>
      <w:rFonts w:ascii="Times New Roman CYR" w:hAnsi="Times New Roman CYR" w:cs="Times New Roman"/>
      <w:sz w:val="28"/>
      <w:szCs w:val="28"/>
      <w:lang w:eastAsia="ru-RU"/>
    </w:rPr>
  </w:style>
  <w:style w:type="table" w:styleId="af0">
    <w:name w:val="Table Grid"/>
    <w:basedOn w:val="a3"/>
    <w:rsid w:val="007961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301E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">
    <w:name w:val="список с точками"/>
    <w:basedOn w:val="a1"/>
    <w:rsid w:val="00C301E8"/>
    <w:pPr>
      <w:numPr>
        <w:numId w:val="4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5">
    <w:name w:val="Title"/>
    <w:basedOn w:val="a1"/>
    <w:next w:val="a1"/>
    <w:link w:val="a6"/>
    <w:qFormat/>
    <w:rsid w:val="00C301E8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</w:rPr>
  </w:style>
  <w:style w:type="character" w:customStyle="1" w:styleId="a6">
    <w:name w:val="Название Знак"/>
    <w:basedOn w:val="a2"/>
    <w:link w:val="a5"/>
    <w:rsid w:val="00C301E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a7">
    <w:name w:val="Отступ"/>
    <w:basedOn w:val="a1"/>
    <w:rsid w:val="00C301E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0"/>
    </w:rPr>
  </w:style>
  <w:style w:type="paragraph" w:styleId="a8">
    <w:name w:val="Subtitle"/>
    <w:basedOn w:val="a1"/>
    <w:next w:val="a1"/>
    <w:link w:val="a9"/>
    <w:uiPriority w:val="11"/>
    <w:qFormat/>
    <w:rsid w:val="00C301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2"/>
    <w:link w:val="a8"/>
    <w:uiPriority w:val="11"/>
    <w:rsid w:val="00C301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a">
    <w:name w:val="List Paragraph"/>
    <w:basedOn w:val="a1"/>
    <w:link w:val="ab"/>
    <w:uiPriority w:val="34"/>
    <w:qFormat/>
    <w:rsid w:val="00C301E8"/>
    <w:pPr>
      <w:ind w:left="720"/>
      <w:contextualSpacing/>
    </w:pPr>
  </w:style>
  <w:style w:type="paragraph" w:styleId="ac">
    <w:name w:val="No Spacing"/>
    <w:qFormat/>
    <w:rsid w:val="00EF04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d">
    <w:name w:val="Normal (Web)"/>
    <w:basedOn w:val="a1"/>
    <w:uiPriority w:val="99"/>
    <w:rsid w:val="002A05C5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rsid w:val="002A05C5"/>
    <w:pPr>
      <w:widowControl w:val="0"/>
      <w:tabs>
        <w:tab w:val="left" w:pos="708"/>
      </w:tabs>
      <w:suppressAutoHyphens/>
      <w:autoSpaceDE w:val="0"/>
    </w:pPr>
    <w:rPr>
      <w:rFonts w:ascii="Arial" w:eastAsia="Times New Roman" w:hAnsi="Arial" w:cs="Arial"/>
      <w:sz w:val="20"/>
      <w:szCs w:val="20"/>
      <w:lang w:eastAsia="zh-CN"/>
    </w:rPr>
  </w:style>
  <w:style w:type="paragraph" w:styleId="ae">
    <w:name w:val="Body Text Indent"/>
    <w:basedOn w:val="a1"/>
    <w:link w:val="af"/>
    <w:rsid w:val="002A05C5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f">
    <w:name w:val="Основной текст с отступом Знак"/>
    <w:basedOn w:val="a2"/>
    <w:link w:val="ae"/>
    <w:rsid w:val="002A05C5"/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b">
    <w:name w:val="Абзац списка Знак"/>
    <w:link w:val="aa"/>
    <w:uiPriority w:val="34"/>
    <w:locked/>
    <w:rsid w:val="00F35C33"/>
    <w:rPr>
      <w:rFonts w:ascii="Calibri" w:eastAsia="Times New Roman" w:hAnsi="Calibri" w:cs="Calibri"/>
      <w:lang w:eastAsia="ar-SA"/>
    </w:rPr>
  </w:style>
  <w:style w:type="paragraph" w:customStyle="1" w:styleId="Default">
    <w:name w:val="Default"/>
    <w:rsid w:val="0079618B"/>
    <w:pPr>
      <w:tabs>
        <w:tab w:val="left" w:pos="708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a0">
    <w:name w:val="мой тире"/>
    <w:basedOn w:val="a1"/>
    <w:rsid w:val="0079618B"/>
    <w:pPr>
      <w:numPr>
        <w:numId w:val="15"/>
      </w:numPr>
      <w:suppressAutoHyphens w:val="0"/>
      <w:spacing w:after="0" w:line="360" w:lineRule="auto"/>
      <w:jc w:val="both"/>
    </w:pPr>
    <w:rPr>
      <w:rFonts w:ascii="Times New Roman CYR" w:hAnsi="Times New Roman CYR" w:cs="Times New Roman"/>
      <w:sz w:val="28"/>
      <w:szCs w:val="28"/>
      <w:lang w:eastAsia="ru-RU"/>
    </w:rPr>
  </w:style>
  <w:style w:type="table" w:styleId="af0">
    <w:name w:val="Table Grid"/>
    <w:basedOn w:val="a3"/>
    <w:rsid w:val="007961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1693</Words>
  <Characters>9656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Buh2014</dc:creator>
  <cp:lastModifiedBy>user</cp:lastModifiedBy>
  <cp:revision>2</cp:revision>
  <dcterms:created xsi:type="dcterms:W3CDTF">2020-05-12T07:40:00Z</dcterms:created>
  <dcterms:modified xsi:type="dcterms:W3CDTF">2020-05-12T07:40:00Z</dcterms:modified>
</cp:coreProperties>
</file>