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CCB" w:rsidRPr="00DA5345" w:rsidRDefault="00484CCB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/>
          <w:bCs/>
          <w:sz w:val="28"/>
          <w:szCs w:val="28"/>
          <w:lang w:eastAsia="ru-RU"/>
        </w:rPr>
        <w:t>Аннотация рабочей программы дисциплины</w:t>
      </w:r>
    </w:p>
    <w:p w:rsidR="000E40E2" w:rsidRPr="00DA5345" w:rsidRDefault="000E40E2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Hlk31577156"/>
      <w:r w:rsidRPr="00DA5345">
        <w:rPr>
          <w:rFonts w:ascii="Times New Roman" w:hAnsi="Times New Roman"/>
          <w:b/>
          <w:bCs/>
          <w:sz w:val="28"/>
          <w:szCs w:val="28"/>
          <w:lang w:eastAsia="ru-RU"/>
        </w:rPr>
        <w:t>ФТД.</w:t>
      </w:r>
      <w:r w:rsidR="00DA5345" w:rsidRPr="00DA5345">
        <w:rPr>
          <w:rFonts w:ascii="Times New Roman" w:hAnsi="Times New Roman"/>
          <w:b/>
          <w:bCs/>
          <w:sz w:val="28"/>
          <w:szCs w:val="28"/>
          <w:lang w:eastAsia="ru-RU"/>
        </w:rPr>
        <w:t>В.</w:t>
      </w:r>
      <w:r w:rsidRPr="00DA5345">
        <w:rPr>
          <w:rFonts w:ascii="Times New Roman" w:hAnsi="Times New Roman"/>
          <w:b/>
          <w:bCs/>
          <w:sz w:val="28"/>
          <w:szCs w:val="28"/>
          <w:lang w:eastAsia="ru-RU"/>
        </w:rPr>
        <w:t>02 Историко-культурное наследие Псковского края</w:t>
      </w:r>
    </w:p>
    <w:bookmarkEnd w:id="0"/>
    <w:p w:rsidR="00484CCB" w:rsidRPr="00DA5345" w:rsidRDefault="00484CCB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84CCB" w:rsidRDefault="00484CCB" w:rsidP="00DA5345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A5345">
        <w:rPr>
          <w:rFonts w:ascii="Times New Roman" w:hAnsi="Times New Roman"/>
          <w:b/>
          <w:bCs/>
          <w:sz w:val="28"/>
          <w:szCs w:val="28"/>
        </w:rPr>
        <w:t xml:space="preserve">Наименование кафедры: </w:t>
      </w:r>
      <w:r w:rsidRPr="00DA5345">
        <w:rPr>
          <w:rFonts w:ascii="Times New Roman" w:hAnsi="Times New Roman"/>
          <w:bCs/>
          <w:sz w:val="28"/>
          <w:szCs w:val="28"/>
        </w:rPr>
        <w:t>кафедра отечественной истории</w:t>
      </w:r>
    </w:p>
    <w:p w:rsidR="00DA5345" w:rsidRPr="00DA5345" w:rsidRDefault="00DA5345" w:rsidP="00DA5345">
      <w:pPr>
        <w:pStyle w:val="a3"/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84CCB" w:rsidRPr="00DA5345" w:rsidRDefault="00484CCB" w:rsidP="00DA5345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/>
          <w:bCs/>
          <w:sz w:val="28"/>
          <w:szCs w:val="28"/>
          <w:lang w:eastAsia="ru-RU"/>
        </w:rPr>
        <w:t>Цель и задачи дисциплины</w:t>
      </w:r>
    </w:p>
    <w:p w:rsidR="000E40E2" w:rsidRPr="00DA5345" w:rsidRDefault="000E40E2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/>
          <w:bCs/>
          <w:sz w:val="28"/>
          <w:szCs w:val="28"/>
          <w:lang w:eastAsia="ru-RU"/>
        </w:rPr>
        <w:t>Цель:</w:t>
      </w:r>
      <w:r w:rsidRPr="00DA5345">
        <w:rPr>
          <w:rFonts w:ascii="Times New Roman" w:hAnsi="Times New Roman"/>
          <w:bCs/>
          <w:sz w:val="28"/>
          <w:szCs w:val="28"/>
          <w:lang w:eastAsia="ru-RU"/>
        </w:rPr>
        <w:t xml:space="preserve"> содействие формированию сложной, многоуровневой модели поведения студента, включающей в себя учебно-организационные, учебно-интеллектуальные и учебно-коммуникационные умения и навыки.</w:t>
      </w:r>
    </w:p>
    <w:p w:rsidR="000E40E2" w:rsidRPr="00DA5345" w:rsidRDefault="000E40E2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A5345">
        <w:rPr>
          <w:rFonts w:ascii="Times New Roman" w:hAnsi="Times New Roman"/>
          <w:b/>
          <w:bCs/>
          <w:sz w:val="28"/>
          <w:szCs w:val="28"/>
          <w:lang w:eastAsia="ru-RU"/>
        </w:rPr>
        <w:t>Задачи:</w:t>
      </w:r>
    </w:p>
    <w:p w:rsidR="000E40E2" w:rsidRPr="00DA5345" w:rsidRDefault="000E40E2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sz w:val="28"/>
          <w:szCs w:val="28"/>
        </w:rPr>
        <w:t xml:space="preserve">– </w:t>
      </w:r>
      <w:r w:rsidRPr="00DA5345">
        <w:rPr>
          <w:rFonts w:ascii="Times New Roman" w:hAnsi="Times New Roman"/>
          <w:bCs/>
          <w:sz w:val="28"/>
          <w:szCs w:val="28"/>
          <w:lang w:eastAsia="ru-RU"/>
        </w:rPr>
        <w:t>создание комплексного представления об историко-культурном наследии Псковской земли;</w:t>
      </w:r>
    </w:p>
    <w:p w:rsidR="000E40E2" w:rsidRPr="00DA5345" w:rsidRDefault="000E40E2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Cs/>
          <w:sz w:val="28"/>
          <w:szCs w:val="28"/>
          <w:lang w:eastAsia="ru-RU"/>
        </w:rPr>
        <w:t>– формирование умений и навыков в области поиска и обработки необходимой для учебной и научно-исследовательской деятельности информации по профилю дисциплины;</w:t>
      </w:r>
    </w:p>
    <w:p w:rsidR="000E40E2" w:rsidRPr="00DA5345" w:rsidRDefault="000E40E2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Cs/>
          <w:sz w:val="28"/>
          <w:szCs w:val="28"/>
          <w:lang w:eastAsia="ru-RU"/>
        </w:rPr>
        <w:t>– приобретение опыта качественного выполнения заданий практикуемых в высшем учебном заведении по профилю дисциплины;</w:t>
      </w:r>
    </w:p>
    <w:p w:rsidR="000E40E2" w:rsidRPr="00DA5345" w:rsidRDefault="000E40E2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Cs/>
          <w:sz w:val="28"/>
          <w:szCs w:val="28"/>
          <w:lang w:eastAsia="ru-RU"/>
        </w:rPr>
        <w:t>– овладение методами научного анализа и научно-исследовательской работы по профилю дисциплины.</w:t>
      </w:r>
    </w:p>
    <w:p w:rsidR="000E40E2" w:rsidRPr="00DA5345" w:rsidRDefault="000E40E2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Cs/>
          <w:sz w:val="28"/>
          <w:szCs w:val="28"/>
          <w:lang w:eastAsia="ru-RU"/>
        </w:rPr>
        <w:t>Изучение дисциплины направлено на освоение</w:t>
      </w:r>
      <w:r w:rsidR="00DA5345" w:rsidRPr="00DA5345"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:rsidR="000E40E2" w:rsidRPr="00DA5345" w:rsidRDefault="00DA5345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Cs/>
          <w:sz w:val="28"/>
          <w:szCs w:val="28"/>
          <w:lang w:eastAsia="ru-RU"/>
        </w:rPr>
        <w:t>Общекультурных</w:t>
      </w:r>
      <w:r w:rsidR="000E40E2" w:rsidRPr="00DA5345">
        <w:rPr>
          <w:rFonts w:ascii="Times New Roman" w:hAnsi="Times New Roman"/>
          <w:bCs/>
          <w:sz w:val="28"/>
          <w:szCs w:val="28"/>
          <w:lang w:eastAsia="ru-RU"/>
        </w:rPr>
        <w:t xml:space="preserve"> компетенций: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DA5345">
        <w:rPr>
          <w:sz w:val="28"/>
          <w:szCs w:val="28"/>
        </w:rPr>
        <w:t>ОК-2 - готовность к саморазвитию, самореализации, использованию творческого потенциала;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DA5345">
        <w:rPr>
          <w:sz w:val="28"/>
          <w:szCs w:val="28"/>
        </w:rPr>
        <w:t>ОК-3 - способность к самоорганизации и самообразованию;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DA5345">
        <w:rPr>
          <w:sz w:val="28"/>
          <w:szCs w:val="28"/>
        </w:rPr>
        <w:t>ОК-6 - способность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деятельности.</w:t>
      </w:r>
    </w:p>
    <w:p w:rsidR="00DA5345" w:rsidRPr="00DA5345" w:rsidRDefault="00DA5345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484CCB" w:rsidRPr="00DA5345" w:rsidRDefault="00484CCB" w:rsidP="00DA5345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/>
          <w:bCs/>
          <w:sz w:val="28"/>
          <w:szCs w:val="28"/>
          <w:lang w:eastAsia="ru-RU"/>
        </w:rPr>
        <w:t>Место дисциплины в структуре учебного плана</w:t>
      </w:r>
    </w:p>
    <w:p w:rsidR="000E40E2" w:rsidRPr="00DA5345" w:rsidRDefault="00484CCB" w:rsidP="00DA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A5345">
        <w:rPr>
          <w:rFonts w:ascii="Times New Roman" w:hAnsi="Times New Roman"/>
          <w:sz w:val="28"/>
          <w:szCs w:val="28"/>
          <w:lang w:eastAsia="ru-RU"/>
        </w:rPr>
        <w:t xml:space="preserve">Дисциплина </w:t>
      </w:r>
      <w:r w:rsidR="000E40E2" w:rsidRPr="00DA5345">
        <w:rPr>
          <w:rFonts w:ascii="Times New Roman" w:hAnsi="Times New Roman"/>
          <w:sz w:val="28"/>
          <w:szCs w:val="28"/>
          <w:lang w:eastAsia="ru-RU"/>
        </w:rPr>
        <w:t>ФТД.</w:t>
      </w:r>
      <w:r w:rsidR="00DA5345" w:rsidRPr="00DA5345">
        <w:rPr>
          <w:rFonts w:ascii="Times New Roman" w:hAnsi="Times New Roman"/>
          <w:sz w:val="28"/>
          <w:szCs w:val="28"/>
          <w:lang w:eastAsia="ru-RU"/>
        </w:rPr>
        <w:t>В.</w:t>
      </w:r>
      <w:r w:rsidR="000E40E2" w:rsidRPr="00DA5345">
        <w:rPr>
          <w:rFonts w:ascii="Times New Roman" w:hAnsi="Times New Roman"/>
          <w:sz w:val="28"/>
          <w:szCs w:val="28"/>
          <w:lang w:eastAsia="ru-RU"/>
        </w:rPr>
        <w:t xml:space="preserve">02 «Историко-культурное наследие Псковского края» </w:t>
      </w:r>
      <w:r w:rsidRPr="00DA5345">
        <w:rPr>
          <w:rFonts w:ascii="Times New Roman" w:hAnsi="Times New Roman"/>
          <w:sz w:val="28"/>
          <w:szCs w:val="28"/>
          <w:lang w:eastAsia="ru-RU"/>
        </w:rPr>
        <w:t xml:space="preserve">входит в </w:t>
      </w:r>
      <w:r w:rsidR="000E40E2" w:rsidRPr="00DA5345">
        <w:rPr>
          <w:rFonts w:ascii="Times New Roman" w:hAnsi="Times New Roman"/>
          <w:sz w:val="28"/>
          <w:szCs w:val="28"/>
          <w:lang w:eastAsia="ru-RU"/>
        </w:rPr>
        <w:t>блок «Факультативы»</w:t>
      </w:r>
      <w:r w:rsidRPr="00DA5345">
        <w:rPr>
          <w:rFonts w:ascii="Times New Roman" w:hAnsi="Times New Roman"/>
          <w:sz w:val="28"/>
          <w:szCs w:val="28"/>
          <w:lang w:eastAsia="ru-RU"/>
        </w:rPr>
        <w:t xml:space="preserve"> части ОПОП</w:t>
      </w:r>
      <w:r w:rsidR="000E40E2" w:rsidRPr="00DA5345">
        <w:rPr>
          <w:rFonts w:ascii="Times New Roman" w:hAnsi="Times New Roman"/>
          <w:sz w:val="28"/>
          <w:szCs w:val="28"/>
          <w:lang w:eastAsia="ru-RU"/>
        </w:rPr>
        <w:t xml:space="preserve">, формируемой участниками образовательных отношений </w:t>
      </w:r>
      <w:r w:rsidRPr="00DA5345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</w:t>
      </w:r>
      <w:r w:rsidR="00DA5345" w:rsidRPr="00DA5345">
        <w:rPr>
          <w:rFonts w:ascii="Times New Roman" w:hAnsi="Times New Roman"/>
          <w:sz w:val="28"/>
          <w:szCs w:val="28"/>
          <w:lang w:eastAsia="ru-RU"/>
        </w:rPr>
        <w:t>38.05.02 Таможенное дело</w:t>
      </w:r>
      <w:r w:rsidRPr="00DA5345">
        <w:rPr>
          <w:rFonts w:ascii="Times New Roman" w:hAnsi="Times New Roman"/>
          <w:sz w:val="28"/>
          <w:szCs w:val="28"/>
          <w:lang w:eastAsia="ru-RU"/>
        </w:rPr>
        <w:t xml:space="preserve">, изучается в </w:t>
      </w:r>
      <w:r w:rsidR="000E40E2" w:rsidRPr="00DA5345">
        <w:rPr>
          <w:rFonts w:ascii="Times New Roman" w:hAnsi="Times New Roman"/>
          <w:sz w:val="28"/>
          <w:szCs w:val="28"/>
          <w:lang w:eastAsia="ru-RU"/>
        </w:rPr>
        <w:t>4</w:t>
      </w:r>
      <w:r w:rsidRPr="00DA5345">
        <w:rPr>
          <w:rFonts w:ascii="Times New Roman" w:hAnsi="Times New Roman"/>
          <w:sz w:val="28"/>
          <w:szCs w:val="28"/>
          <w:lang w:eastAsia="ru-RU"/>
        </w:rPr>
        <w:t xml:space="preserve"> семестре.</w:t>
      </w:r>
    </w:p>
    <w:p w:rsidR="00DA5345" w:rsidRPr="00DA5345" w:rsidRDefault="00DA5345" w:rsidP="00DA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4CCB" w:rsidRPr="00DA5345" w:rsidRDefault="00484CCB" w:rsidP="00DA5345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Общий объём дисциплины: </w:t>
      </w:r>
      <w:bookmarkStart w:id="1" w:name="_GoBack"/>
      <w:bookmarkEnd w:id="1"/>
      <w:r w:rsidRPr="00DA5345">
        <w:rPr>
          <w:rFonts w:ascii="Times New Roman" w:hAnsi="Times New Roman"/>
          <w:bCs/>
          <w:sz w:val="28"/>
          <w:szCs w:val="28"/>
          <w:lang w:eastAsia="ru-RU"/>
        </w:rPr>
        <w:t>(</w:t>
      </w:r>
      <w:r w:rsidR="000E40E2" w:rsidRPr="00DA5345">
        <w:rPr>
          <w:rFonts w:ascii="Times New Roman" w:hAnsi="Times New Roman"/>
          <w:bCs/>
          <w:sz w:val="28"/>
          <w:szCs w:val="28"/>
          <w:lang w:eastAsia="ru-RU"/>
        </w:rPr>
        <w:t>72</w:t>
      </w:r>
      <w:r w:rsidRPr="00DA5345">
        <w:rPr>
          <w:rFonts w:ascii="Times New Roman" w:hAnsi="Times New Roman"/>
          <w:bCs/>
          <w:sz w:val="28"/>
          <w:szCs w:val="28"/>
          <w:lang w:eastAsia="ru-RU"/>
        </w:rPr>
        <w:t xml:space="preserve"> час.)</w:t>
      </w:r>
    </w:p>
    <w:p w:rsidR="00DA5345" w:rsidRPr="00DA5345" w:rsidRDefault="00DA5345" w:rsidP="00DA534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84CCB" w:rsidRPr="00DA5345" w:rsidRDefault="00484CCB" w:rsidP="00DA5345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/>
          <w:bCs/>
          <w:sz w:val="28"/>
          <w:szCs w:val="28"/>
          <w:lang w:eastAsia="ru-RU"/>
        </w:rPr>
        <w:t>Планируемые результаты обучения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DA5345">
        <w:rPr>
          <w:sz w:val="28"/>
          <w:szCs w:val="28"/>
        </w:rPr>
        <w:t>В результате освоения дисциплины студент должен: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DA5345">
        <w:rPr>
          <w:i/>
          <w:sz w:val="28"/>
          <w:szCs w:val="28"/>
        </w:rPr>
        <w:t>Знать: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DA5345">
        <w:rPr>
          <w:i/>
          <w:sz w:val="28"/>
          <w:szCs w:val="28"/>
        </w:rPr>
        <w:t xml:space="preserve">- </w:t>
      </w:r>
      <w:r w:rsidRPr="00DA5345">
        <w:rPr>
          <w:color w:val="000000"/>
          <w:sz w:val="28"/>
          <w:szCs w:val="28"/>
        </w:rPr>
        <w:t>методы критического анализа и оценки современных научных достижений; основные принципы критического анализа;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DA5345">
        <w:rPr>
          <w:i/>
          <w:sz w:val="28"/>
          <w:szCs w:val="28"/>
        </w:rPr>
        <w:t xml:space="preserve">- </w:t>
      </w:r>
      <w:r w:rsidRPr="00DA5345">
        <w:rPr>
          <w:sz w:val="28"/>
          <w:szCs w:val="28"/>
        </w:rPr>
        <w:t xml:space="preserve">основные категории философии, основы межкультурной коммуникации, закономерности исторического развития России в мировом историко-культурном, религиозно-философском и этико-эстетическом контексте; воспринимает Российскую Федерацию как государство с </w:t>
      </w:r>
      <w:r w:rsidRPr="00DA5345">
        <w:rPr>
          <w:sz w:val="28"/>
          <w:szCs w:val="28"/>
        </w:rPr>
        <w:lastRenderedPageBreak/>
        <w:t>исторически сложившимся разнообразным этническим и религиозным составом населения и региональной спецификой;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DA5345">
        <w:rPr>
          <w:i/>
          <w:sz w:val="28"/>
          <w:szCs w:val="28"/>
        </w:rPr>
        <w:t>Уметь: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DA5345">
        <w:rPr>
          <w:i/>
          <w:sz w:val="28"/>
          <w:szCs w:val="28"/>
        </w:rPr>
        <w:t xml:space="preserve">- </w:t>
      </w:r>
      <w:r w:rsidRPr="00DA5345">
        <w:rPr>
          <w:color w:val="000000"/>
          <w:sz w:val="28"/>
          <w:szCs w:val="28"/>
        </w:rPr>
        <w:t>получать новые знания на основе анализа, синтеза и других методов; собирать данные по сложным научным проблемам, относящимся к профессиональной области; осуществлять поиск информации и решений на основе экспериментальных действий;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sz w:val="28"/>
          <w:szCs w:val="28"/>
        </w:rPr>
      </w:pPr>
      <w:r w:rsidRPr="00DA5345">
        <w:rPr>
          <w:i/>
          <w:sz w:val="28"/>
          <w:szCs w:val="28"/>
        </w:rPr>
        <w:t xml:space="preserve">- </w:t>
      </w:r>
      <w:r w:rsidRPr="00DA5345">
        <w:rPr>
          <w:sz w:val="28"/>
          <w:szCs w:val="28"/>
        </w:rPr>
        <w:t>анализировать социокультурные различия социальных групп, 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учений;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DA5345">
        <w:rPr>
          <w:i/>
          <w:sz w:val="28"/>
          <w:szCs w:val="28"/>
        </w:rPr>
        <w:t>Владеть: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DA5345">
        <w:rPr>
          <w:i/>
          <w:sz w:val="28"/>
          <w:szCs w:val="28"/>
        </w:rPr>
        <w:t xml:space="preserve">- </w:t>
      </w:r>
      <w:r w:rsidRPr="00DA5345">
        <w:rPr>
          <w:color w:val="000000"/>
          <w:sz w:val="28"/>
          <w:szCs w:val="28"/>
        </w:rPr>
        <w:t>исследованием проблем профессиональной деятельности с применением анализа, синтеза и других методов интеллектуальной деятельности; выявлением научных проблем и использованием адекватных методов для их решения; демонстрированием оценочных суждений в решении проблемных профессиональных ситуаций</w:t>
      </w:r>
    </w:p>
    <w:p w:rsidR="00DA5345" w:rsidRPr="00DA5345" w:rsidRDefault="00DA5345" w:rsidP="00DA5345">
      <w:pPr>
        <w:pStyle w:val="a5"/>
        <w:tabs>
          <w:tab w:val="left" w:pos="284"/>
        </w:tabs>
        <w:ind w:left="0" w:firstLine="709"/>
        <w:jc w:val="both"/>
        <w:rPr>
          <w:i/>
          <w:sz w:val="28"/>
          <w:szCs w:val="28"/>
        </w:rPr>
      </w:pPr>
      <w:r w:rsidRPr="00DA5345">
        <w:rPr>
          <w:i/>
          <w:sz w:val="28"/>
          <w:szCs w:val="28"/>
        </w:rPr>
        <w:t xml:space="preserve">- </w:t>
      </w:r>
      <w:r w:rsidRPr="00DA5345">
        <w:rPr>
          <w:sz w:val="28"/>
          <w:szCs w:val="28"/>
        </w:rPr>
        <w:t>навыками конструктивного взаимодействия с людьми с учетом их социокультурных особенностей в целях успешного выполнения профессиональных задач и социальной интеграции; сознательного выбора ценностных ориентиров и гражданской позиции; аргументированного обсуждения и решения  проблем мировоззренческого, общественного и личностного характера; демонстрирует уважительное  отношение к историческому наследию и социокультурным традициям своего Отечества и народов мира.</w:t>
      </w:r>
    </w:p>
    <w:p w:rsidR="00484CCB" w:rsidRPr="00DA5345" w:rsidRDefault="00484CCB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4CCB" w:rsidRPr="00914C47" w:rsidRDefault="00484CCB" w:rsidP="00DA5345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14C4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Форма промежуточной аттестации: </w:t>
      </w:r>
      <w:r w:rsidR="000E40E2" w:rsidRPr="00914C47">
        <w:rPr>
          <w:rFonts w:ascii="Times New Roman" w:hAnsi="Times New Roman"/>
          <w:bCs/>
          <w:sz w:val="28"/>
          <w:szCs w:val="28"/>
          <w:lang w:eastAsia="ru-RU"/>
        </w:rPr>
        <w:t>зачет</w:t>
      </w:r>
      <w:r w:rsidR="00914C47" w:rsidRPr="00914C47">
        <w:rPr>
          <w:rFonts w:ascii="Times New Roman" w:hAnsi="Times New Roman"/>
          <w:bCs/>
          <w:sz w:val="28"/>
          <w:szCs w:val="28"/>
          <w:lang w:eastAsia="ru-RU"/>
        </w:rPr>
        <w:t xml:space="preserve"> (4 семестр)</w:t>
      </w:r>
    </w:p>
    <w:p w:rsidR="00DA5345" w:rsidRPr="00DA5345" w:rsidRDefault="00DA5345" w:rsidP="00DA5345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484CCB" w:rsidRPr="00DA5345" w:rsidRDefault="00484CCB" w:rsidP="00DA5345">
      <w:pPr>
        <w:numPr>
          <w:ilvl w:val="0"/>
          <w:numId w:val="1"/>
        </w:numPr>
        <w:tabs>
          <w:tab w:val="left" w:pos="70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/>
          <w:bCs/>
          <w:sz w:val="28"/>
          <w:szCs w:val="28"/>
          <w:lang w:eastAsia="ru-RU"/>
        </w:rPr>
        <w:t>Дополнительная информация</w:t>
      </w:r>
    </w:p>
    <w:p w:rsidR="00484CCB" w:rsidRPr="00DA5345" w:rsidRDefault="00484CCB" w:rsidP="00DA534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A5345">
        <w:rPr>
          <w:rFonts w:ascii="Times New Roman" w:hAnsi="Times New Roman"/>
          <w:bCs/>
          <w:sz w:val="28"/>
          <w:szCs w:val="28"/>
          <w:lang w:eastAsia="ru-RU"/>
        </w:rPr>
        <w:t>Необходимое материально-техническое обеспечение – учебные аудитории, оснащенные экраном и мультимедийным оборудованием, включающим проектор, колонки, ноутбук с подключением к сети Интернет и лицензионным или свободно распространяемым программным обеспечением.</w:t>
      </w:r>
    </w:p>
    <w:p w:rsidR="0025631E" w:rsidRPr="00DA5345" w:rsidRDefault="0025631E" w:rsidP="00DA53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5631E" w:rsidRPr="00DA5345" w:rsidSect="00CF3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513A0"/>
    <w:multiLevelType w:val="hybridMultilevel"/>
    <w:tmpl w:val="3B48A83C"/>
    <w:lvl w:ilvl="0" w:tplc="2CE6BA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256A73"/>
    <w:multiLevelType w:val="multilevel"/>
    <w:tmpl w:val="DD5488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eastAsia="Times New Roman" w:cs="Times New Roman"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A8"/>
    <w:rsid w:val="000C7FA8"/>
    <w:rsid w:val="000E40E2"/>
    <w:rsid w:val="0025631E"/>
    <w:rsid w:val="00484CCB"/>
    <w:rsid w:val="00644CE9"/>
    <w:rsid w:val="00914C47"/>
    <w:rsid w:val="00CF3AF2"/>
    <w:rsid w:val="00DA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99"/>
    <w:qFormat/>
    <w:rsid w:val="00484CCB"/>
    <w:pPr>
      <w:ind w:left="720"/>
      <w:contextualSpacing/>
    </w:pPr>
    <w:rPr>
      <w:sz w:val="20"/>
      <w:szCs w:val="20"/>
      <w:lang w:eastAsia="ru-RU"/>
    </w:rPr>
  </w:style>
  <w:style w:type="character" w:customStyle="1" w:styleId="a4">
    <w:name w:val="Абзац списка Знак"/>
    <w:aliases w:val="- список Знак,Этапы Знак"/>
    <w:link w:val="a3"/>
    <w:uiPriority w:val="99"/>
    <w:locked/>
    <w:rsid w:val="00484CCB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1"/>
    <w:qFormat/>
    <w:rsid w:val="00DA5345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DA5345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CC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список,Этапы"/>
    <w:basedOn w:val="a"/>
    <w:link w:val="a4"/>
    <w:uiPriority w:val="99"/>
    <w:qFormat/>
    <w:rsid w:val="00484CCB"/>
    <w:pPr>
      <w:ind w:left="720"/>
      <w:contextualSpacing/>
    </w:pPr>
    <w:rPr>
      <w:sz w:val="20"/>
      <w:szCs w:val="20"/>
      <w:lang w:eastAsia="ru-RU"/>
    </w:rPr>
  </w:style>
  <w:style w:type="character" w:customStyle="1" w:styleId="a4">
    <w:name w:val="Абзац списка Знак"/>
    <w:aliases w:val="- список Знак,Этапы Знак"/>
    <w:link w:val="a3"/>
    <w:uiPriority w:val="99"/>
    <w:locked/>
    <w:rsid w:val="00484CCB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1"/>
    <w:qFormat/>
    <w:rsid w:val="00DA5345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/>
      <w:sz w:val="24"/>
      <w:szCs w:val="24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DA5345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2020-05-12T07:50:00Z</dcterms:created>
  <dcterms:modified xsi:type="dcterms:W3CDTF">2020-05-12T07:50:00Z</dcterms:modified>
</cp:coreProperties>
</file>