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E0" w:rsidRPr="001A0746" w:rsidRDefault="00F37C40" w:rsidP="001A37E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3738831" wp14:editId="393561E2">
            <wp:extent cx="6067493" cy="87558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627" cy="875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E0" w:rsidRPr="001A0746" w:rsidRDefault="001A37E0" w:rsidP="00B93647">
      <w:pPr>
        <w:rPr>
          <w:sz w:val="26"/>
          <w:szCs w:val="26"/>
        </w:rPr>
      </w:pPr>
      <w:r w:rsidRPr="001A0746">
        <w:rPr>
          <w:b/>
          <w:sz w:val="26"/>
          <w:szCs w:val="26"/>
        </w:rPr>
        <w:br w:type="page"/>
      </w:r>
    </w:p>
    <w:p w:rsidR="001A37E0" w:rsidRPr="001A0746" w:rsidRDefault="00B93647" w:rsidP="001A37E0">
      <w:pPr>
        <w:spacing w:after="20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08570" cy="75057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асев восп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009" cy="750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E0" w:rsidRPr="001A0746" w:rsidRDefault="001A37E0" w:rsidP="001A37E0">
      <w:pPr>
        <w:jc w:val="center"/>
        <w:rPr>
          <w:b/>
          <w:sz w:val="26"/>
          <w:szCs w:val="26"/>
        </w:rPr>
        <w:sectPr w:rsidR="001A37E0" w:rsidRPr="001A0746" w:rsidSect="009A2ADA">
          <w:footerReference w:type="even" r:id="rId9"/>
          <w:footerReference w:type="default" r:id="rId10"/>
          <w:pgSz w:w="11906" w:h="16838"/>
          <w:pgMar w:top="1151" w:right="567" w:bottom="794" w:left="1701" w:header="709" w:footer="709" w:gutter="0"/>
          <w:pgNumType w:start="1"/>
          <w:cols w:space="708"/>
          <w:docGrid w:linePitch="360"/>
        </w:sectPr>
      </w:pPr>
    </w:p>
    <w:p w:rsidR="001A37E0" w:rsidRPr="001A0746" w:rsidRDefault="001A37E0" w:rsidP="001A37E0">
      <w:pPr>
        <w:jc w:val="center"/>
        <w:rPr>
          <w:sz w:val="26"/>
          <w:szCs w:val="26"/>
        </w:rPr>
      </w:pPr>
      <w:r w:rsidRPr="001A0746">
        <w:rPr>
          <w:sz w:val="26"/>
          <w:szCs w:val="26"/>
        </w:rPr>
        <w:lastRenderedPageBreak/>
        <w:t>СОДЕРЖАНИЕ</w:t>
      </w:r>
    </w:p>
    <w:p w:rsidR="001A37E0" w:rsidRPr="001A0746" w:rsidRDefault="001A37E0" w:rsidP="001A37E0">
      <w:pPr>
        <w:jc w:val="both"/>
        <w:rPr>
          <w:sz w:val="26"/>
          <w:szCs w:val="26"/>
        </w:rPr>
      </w:pPr>
    </w:p>
    <w:p w:rsidR="001A37E0" w:rsidRPr="001A0746" w:rsidRDefault="001A37E0" w:rsidP="001A37E0">
      <w:pPr>
        <w:spacing w:line="360" w:lineRule="auto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1. Особенности организуемого воспитательного процесса </w:t>
      </w:r>
    </w:p>
    <w:p w:rsidR="001A37E0" w:rsidRPr="001A0746" w:rsidRDefault="001A37E0" w:rsidP="001A37E0">
      <w:pPr>
        <w:spacing w:line="360" w:lineRule="auto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2. Цель и задачи воспитательной работы</w:t>
      </w:r>
    </w:p>
    <w:p w:rsidR="001A37E0" w:rsidRPr="001A0746" w:rsidRDefault="001A37E0" w:rsidP="001A37E0">
      <w:pPr>
        <w:spacing w:line="360" w:lineRule="auto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3. Основные направления воспитательной работы</w:t>
      </w:r>
    </w:p>
    <w:p w:rsidR="001A37E0" w:rsidRPr="001A0746" w:rsidRDefault="001A37E0" w:rsidP="001A37E0">
      <w:pPr>
        <w:spacing w:line="360" w:lineRule="auto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4. Материально-техническое обеспечение воспит</w:t>
      </w:r>
      <w:bookmarkStart w:id="0" w:name="_GoBack"/>
      <w:bookmarkEnd w:id="0"/>
      <w:r w:rsidRPr="001A0746">
        <w:rPr>
          <w:sz w:val="26"/>
          <w:szCs w:val="26"/>
        </w:rPr>
        <w:t>ательной работы</w:t>
      </w:r>
    </w:p>
    <w:p w:rsidR="001A37E0" w:rsidRPr="001A0746" w:rsidRDefault="001A37E0" w:rsidP="001A37E0">
      <w:pPr>
        <w:spacing w:line="360" w:lineRule="auto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5. Мониторинг качества воспитательной работы</w:t>
      </w:r>
    </w:p>
    <w:p w:rsidR="001A37E0" w:rsidRPr="001A0746" w:rsidRDefault="001A37E0" w:rsidP="001A37E0">
      <w:pPr>
        <w:spacing w:line="360" w:lineRule="auto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Приложение 1. Календарный план воспитательной работы</w:t>
      </w:r>
    </w:p>
    <w:p w:rsidR="001A37E0" w:rsidRPr="001A0746" w:rsidRDefault="001A37E0" w:rsidP="001A37E0">
      <w:pPr>
        <w:jc w:val="center"/>
        <w:rPr>
          <w:b/>
          <w:sz w:val="26"/>
          <w:szCs w:val="26"/>
        </w:rPr>
      </w:pPr>
      <w:r w:rsidRPr="001A0746">
        <w:rPr>
          <w:sz w:val="28"/>
          <w:szCs w:val="28"/>
        </w:rPr>
        <w:br w:type="page"/>
      </w:r>
      <w:r w:rsidRPr="001A0746">
        <w:rPr>
          <w:b/>
          <w:sz w:val="26"/>
          <w:szCs w:val="26"/>
        </w:rPr>
        <w:lastRenderedPageBreak/>
        <w:t>1. Особенности организуемого воспитательного процесса</w:t>
      </w:r>
    </w:p>
    <w:p w:rsidR="001A37E0" w:rsidRPr="001A0746" w:rsidRDefault="001A37E0" w:rsidP="006F4843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Воспитательный процесс в Университете</w:t>
      </w:r>
      <w:r w:rsidR="006F4843" w:rsidRPr="001A0746">
        <w:rPr>
          <w:sz w:val="26"/>
          <w:szCs w:val="26"/>
        </w:rPr>
        <w:t xml:space="preserve"> по направлению  подготовки</w:t>
      </w:r>
      <w:r w:rsidR="006F4843" w:rsidRPr="001A0746">
        <w:rPr>
          <w:sz w:val="26"/>
          <w:szCs w:val="26"/>
        </w:rPr>
        <w:br/>
        <w:t>23.03.03 Эксплуатация транспортно-технологических машин и комплексов</w:t>
      </w:r>
      <w:r w:rsidRPr="001A0746">
        <w:rPr>
          <w:sz w:val="26"/>
          <w:szCs w:val="26"/>
        </w:rPr>
        <w:t xml:space="preserve">, профилю </w:t>
      </w:r>
      <w:r w:rsidR="006F4843" w:rsidRPr="001A0746">
        <w:rPr>
          <w:sz w:val="26"/>
          <w:szCs w:val="26"/>
        </w:rPr>
        <w:t xml:space="preserve">«Автомобили и автомобильное хозяйство» </w:t>
      </w:r>
      <w:r w:rsidRPr="001A0746">
        <w:rPr>
          <w:sz w:val="26"/>
          <w:szCs w:val="26"/>
        </w:rPr>
        <w:t>организован на основе Рабочей про</w:t>
      </w:r>
      <w:r w:rsidR="006F4843" w:rsidRPr="001A0746">
        <w:rPr>
          <w:sz w:val="26"/>
          <w:szCs w:val="26"/>
        </w:rPr>
        <w:t xml:space="preserve">граммы воспитания Университета </w:t>
      </w:r>
      <w:r w:rsidRPr="001A0746">
        <w:rPr>
          <w:sz w:val="26"/>
          <w:szCs w:val="26"/>
        </w:rPr>
        <w:t>и настоящей рабочей программы воспитания по основной профессиональной образовательной программе высшего образования, сформированной на период 20</w:t>
      </w:r>
      <w:r w:rsidR="006F4843" w:rsidRPr="001A0746">
        <w:rPr>
          <w:sz w:val="26"/>
          <w:szCs w:val="26"/>
        </w:rPr>
        <w:t>21 - 2022</w:t>
      </w:r>
      <w:r w:rsidRPr="001A0746">
        <w:rPr>
          <w:sz w:val="26"/>
          <w:szCs w:val="26"/>
        </w:rPr>
        <w:t xml:space="preserve">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Воспитательный процесс в Университете базируется на традициях профессионального воспитания:</w:t>
      </w:r>
    </w:p>
    <w:p w:rsidR="001A37E0" w:rsidRPr="001A0746" w:rsidRDefault="001A37E0" w:rsidP="001A37E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гуманистический характер воспитания и обучения;</w:t>
      </w:r>
    </w:p>
    <w:p w:rsidR="001A37E0" w:rsidRPr="001A0746" w:rsidRDefault="001A37E0" w:rsidP="001A37E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приоритет общечеловеческих ценностей, жизни и здоровья человека, свободного развития личности;</w:t>
      </w:r>
    </w:p>
    <w:p w:rsidR="001A37E0" w:rsidRPr="001A0746" w:rsidRDefault="001A37E0" w:rsidP="001A37E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1A37E0" w:rsidRPr="001A0746" w:rsidRDefault="001A37E0" w:rsidP="001A37E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развитие национальных и региональных культурных традиций в условиях многонационального государства;</w:t>
      </w:r>
    </w:p>
    <w:p w:rsidR="001A37E0" w:rsidRPr="001A0746" w:rsidRDefault="001A37E0" w:rsidP="001A37E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демократический государственно-общественный характер управления образованием.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В Университете сформирована социокультурная среда, в рамках которой в институте </w:t>
      </w:r>
      <w:r w:rsidR="006F4843" w:rsidRPr="001A0746">
        <w:rPr>
          <w:sz w:val="26"/>
          <w:szCs w:val="26"/>
        </w:rPr>
        <w:t xml:space="preserve">инженерных наук </w:t>
      </w:r>
      <w:r w:rsidRPr="001A0746">
        <w:rPr>
          <w:sz w:val="26"/>
          <w:szCs w:val="26"/>
        </w:rPr>
        <w:t xml:space="preserve">(далее – Институт) реализуется подготовка по образовательной программе   </w:t>
      </w:r>
      <w:r w:rsidR="006F4843" w:rsidRPr="001A0746">
        <w:rPr>
          <w:sz w:val="26"/>
          <w:szCs w:val="26"/>
        </w:rPr>
        <w:t>23.03.03 Эксплуатация транспортно-технологических машин и комплексов, профилю «Автомобили и автомобильное хозяйство»</w:t>
      </w:r>
      <w:r w:rsidRPr="001A0746">
        <w:rPr>
          <w:sz w:val="26"/>
          <w:szCs w:val="26"/>
        </w:rPr>
        <w:t>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Основными традициями воспитания в Институте являются следующие: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вовлечение обучающихся Института по всем направлениям подготовки и специальностям к мероприятиям и творческим проектам Института и Университета;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- формирование и развитие культуры обучения, академических и гуманистических ценностей у студентов первого курса посредством информирования и вовлечения в различные виды </w:t>
      </w:r>
      <w:proofErr w:type="spellStart"/>
      <w:r w:rsidRPr="001A0746">
        <w:rPr>
          <w:sz w:val="26"/>
          <w:szCs w:val="26"/>
        </w:rPr>
        <w:t>внеучебной</w:t>
      </w:r>
      <w:proofErr w:type="spellEnd"/>
      <w:r w:rsidRPr="001A0746">
        <w:rPr>
          <w:sz w:val="26"/>
          <w:szCs w:val="26"/>
        </w:rPr>
        <w:t xml:space="preserve"> и воспитательной деятельности Института и Университета;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содействие развитию межличностных компетенций, то есть индивидуальных способностей, связанных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- создание механизмов преемственности в Институте за счет привлечения магистрантов и студентов старших курсов </w:t>
      </w:r>
      <w:proofErr w:type="spellStart"/>
      <w:r w:rsidRPr="001A0746">
        <w:rPr>
          <w:sz w:val="26"/>
          <w:szCs w:val="26"/>
        </w:rPr>
        <w:t>бакалавриата</w:t>
      </w:r>
      <w:proofErr w:type="spellEnd"/>
      <w:r w:rsidRPr="001A0746">
        <w:rPr>
          <w:sz w:val="26"/>
          <w:szCs w:val="26"/>
        </w:rPr>
        <w:t xml:space="preserve"> (</w:t>
      </w:r>
      <w:proofErr w:type="spellStart"/>
      <w:r w:rsidRPr="001A0746">
        <w:rPr>
          <w:sz w:val="26"/>
          <w:szCs w:val="26"/>
        </w:rPr>
        <w:t>специалитета</w:t>
      </w:r>
      <w:proofErr w:type="spellEnd"/>
      <w:r w:rsidRPr="001A0746">
        <w:rPr>
          <w:sz w:val="26"/>
          <w:szCs w:val="26"/>
        </w:rPr>
        <w:t>) к организации мероприятий, разработке авторских программ, проведению мастер-классов, кураторству;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стимулирование креативного подхода к проведению традиционных мероприятий;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lastRenderedPageBreak/>
        <w:t>- стимулирование применения творческих способностей и таланта в различных социально-культурных, гуманитарных и волонтерских проектах;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- направленность </w:t>
      </w:r>
      <w:proofErr w:type="spellStart"/>
      <w:r w:rsidRPr="001A0746">
        <w:rPr>
          <w:sz w:val="26"/>
          <w:szCs w:val="26"/>
        </w:rPr>
        <w:t>внеучебной</w:t>
      </w:r>
      <w:proofErr w:type="spellEnd"/>
      <w:r w:rsidRPr="001A0746">
        <w:rPr>
          <w:sz w:val="26"/>
          <w:szCs w:val="26"/>
        </w:rPr>
        <w:t xml:space="preserve"> и воспитательной работы на интеграцию учебно-воспитательного и творческих процессов в Университете.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</w:p>
    <w:p w:rsidR="001A37E0" w:rsidRPr="001A0746" w:rsidRDefault="001A37E0" w:rsidP="001A37E0">
      <w:pPr>
        <w:jc w:val="center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2. Цель и задачи воспитательной работы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  <w:u w:val="single"/>
        </w:rPr>
        <w:t>Цель воспитательной работы</w:t>
      </w:r>
      <w:r w:rsidRPr="001A0746">
        <w:rPr>
          <w:sz w:val="26"/>
          <w:szCs w:val="26"/>
        </w:rPr>
        <w:t xml:space="preserve"> 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  <w:u w:val="single"/>
        </w:rPr>
      </w:pPr>
      <w:r w:rsidRPr="001A0746">
        <w:rPr>
          <w:sz w:val="26"/>
          <w:szCs w:val="26"/>
          <w:u w:val="single"/>
        </w:rPr>
        <w:t>Задачи воспитательной работы: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развитие мировоззрения и актуализация системы базовых ценностей личности;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приобщение студенчества к общечеловеческим нормам морали, национальным устоям и академическим традициям;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– воспитание уважения к закону, нормам коллективной жизни, развитие гражданской и социальной ответственности; 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формирование культуры и этики профессионального общения;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– повышение уровня культуры безопасного поведения;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– развитие личностных качеств и установок (ответственности, дисциплины, </w:t>
      </w:r>
      <w:proofErr w:type="spellStart"/>
      <w:r w:rsidRPr="001A0746">
        <w:rPr>
          <w:sz w:val="26"/>
          <w:szCs w:val="26"/>
        </w:rPr>
        <w:t>самоменеджмента</w:t>
      </w:r>
      <w:proofErr w:type="spellEnd"/>
      <w:r w:rsidRPr="001A0746">
        <w:rPr>
          <w:sz w:val="26"/>
          <w:szCs w:val="26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</w:p>
    <w:p w:rsidR="001A37E0" w:rsidRPr="001A0746" w:rsidRDefault="001A37E0" w:rsidP="001A37E0">
      <w:pPr>
        <w:ind w:firstLine="709"/>
        <w:jc w:val="center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3. Основные направления воспитательной работы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Института: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Гражданско-патриотическое воспитание.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Гражданско-правовое воспитание. Антикоррупционное воспитание.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Духовно-нравственное воспитание.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Культурно-эстетическое воспитание, развитие творческого потенциала студентов.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Физическое воспитание и формирование здорового образа жизни. Профилактика разного рода зависимостей.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Трудовое воспитание и профессиональное самоопределение.</w:t>
      </w:r>
    </w:p>
    <w:p w:rsidR="001A37E0" w:rsidRPr="001A0746" w:rsidRDefault="001A37E0" w:rsidP="001A37E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Экологическое воспитание.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lastRenderedPageBreak/>
        <w:t>Каждое из них представлено в соответствующем модуле.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</w:p>
    <w:p w:rsidR="001A37E0" w:rsidRPr="001A0746" w:rsidRDefault="001A37E0" w:rsidP="001A37E0">
      <w:pPr>
        <w:ind w:firstLine="709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3.1. Модуль «Гражданско-патриотическое, правовое воспитание»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  <w:u w:val="single"/>
        </w:rPr>
        <w:t>Цель модуля:</w:t>
      </w:r>
      <w:r w:rsidRPr="001A0746">
        <w:rPr>
          <w:sz w:val="26"/>
          <w:szCs w:val="26"/>
        </w:rPr>
        <w:t xml:space="preserve"> 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  <w:u w:val="single"/>
        </w:rPr>
      </w:pPr>
      <w:r w:rsidRPr="001A0746">
        <w:rPr>
          <w:sz w:val="26"/>
          <w:szCs w:val="26"/>
          <w:u w:val="single"/>
        </w:rPr>
        <w:t>Задачи модуля: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формирование знаний обучающихся об истории и о символике России;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воспитание у обучающихся готовности к выполнению гражданского долга и конституционных обязанностей по защите Родины;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формирование у обучающихся патриотического сознания, чувства верности своему Отечеству;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развитие в молодежной среде ответственности, принципов коллективизма и социальной солидарности;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A37E0" w:rsidRPr="001A0746" w:rsidRDefault="001A37E0" w:rsidP="001A37E0">
      <w:pPr>
        <w:pStyle w:val="a5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- 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формирование антикоррупционного мировоззрения.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3.2. Модуль «Культурно-эстетическое и духовно-нравственное воспитание»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i/>
          <w:sz w:val="26"/>
          <w:szCs w:val="26"/>
          <w:u w:val="single"/>
        </w:rPr>
        <w:t xml:space="preserve">Цель модуля: </w:t>
      </w:r>
      <w:r w:rsidRPr="001A0746">
        <w:rPr>
          <w:sz w:val="26"/>
          <w:szCs w:val="26"/>
        </w:rPr>
        <w:t xml:space="preserve">создание условий для самоопределения обучающихся на основе социокультурных, духовно-нравственных ценностей и принятых в российском обществе правил и норм поведения, а также организация деятельности студенческого коллектива, в основе которой лежит управление процессом целенаправленного, </w:t>
      </w:r>
      <w:r w:rsidRPr="001A0746">
        <w:rPr>
          <w:sz w:val="26"/>
          <w:szCs w:val="26"/>
        </w:rPr>
        <w:lastRenderedPageBreak/>
        <w:t>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:rsidR="001A37E0" w:rsidRPr="001A0746" w:rsidRDefault="001A37E0" w:rsidP="001A37E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1A0746">
        <w:rPr>
          <w:i/>
          <w:sz w:val="26"/>
          <w:szCs w:val="26"/>
          <w:u w:val="single"/>
        </w:rPr>
        <w:t>Задачи модуля: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t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позитивных жизненных ориентиров и планов;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развитие культуры межнационального общения;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чувства любви к Родине на основе изучения культурного наследия и традиций многонационального народа России;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lastRenderedPageBreak/>
        <w:t>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right="-6" w:firstLine="709"/>
        <w:jc w:val="both"/>
        <w:rPr>
          <w:b/>
          <w:sz w:val="26"/>
          <w:szCs w:val="26"/>
        </w:rPr>
      </w:pP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right="-6" w:firstLine="709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3.3. Модуль «Физическое воспитание и ЗОЖ»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i/>
          <w:sz w:val="26"/>
          <w:szCs w:val="26"/>
          <w:u w:val="single"/>
        </w:rPr>
        <w:t xml:space="preserve">Цель модуля: </w:t>
      </w:r>
      <w:r w:rsidRPr="001A0746">
        <w:rPr>
          <w:sz w:val="26"/>
          <w:szCs w:val="26"/>
        </w:rPr>
        <w:t>формирование у обучающихся чувства бережного отношения к своему здоровью и здоровью окружающих, включение обучающихся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:rsidR="001A37E0" w:rsidRPr="001A0746" w:rsidRDefault="001A37E0" w:rsidP="001A37E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1A0746">
        <w:rPr>
          <w:i/>
          <w:sz w:val="26"/>
          <w:szCs w:val="26"/>
          <w:u w:val="single"/>
        </w:rPr>
        <w:t>Задачи модуля: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у студентов ответственного отношения к своему здоровью и потребности в здоровом образе жизни;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студенческой среде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развитие культуры безопасной жизнедеятельности, профилактика вредных привычек;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содействие проведению массовых общественно-спортивных мероприятий и привлечение к участию в них детей;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профилактики наркотической и алкогольной зависимости, </w:t>
      </w:r>
      <w:proofErr w:type="spellStart"/>
      <w:r w:rsidRPr="001A0746">
        <w:rPr>
          <w:sz w:val="26"/>
          <w:szCs w:val="26"/>
        </w:rPr>
        <w:t>табакокурения</w:t>
      </w:r>
      <w:proofErr w:type="spellEnd"/>
      <w:r w:rsidRPr="001A0746">
        <w:rPr>
          <w:sz w:val="26"/>
          <w:szCs w:val="26"/>
        </w:rPr>
        <w:t xml:space="preserve"> и других вредных привычек.</w:t>
      </w: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6"/>
          <w:szCs w:val="26"/>
        </w:rPr>
      </w:pP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3.4. Модуль «Трудовое воспитание»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i/>
          <w:sz w:val="26"/>
          <w:szCs w:val="26"/>
          <w:u w:val="single"/>
        </w:rPr>
        <w:t xml:space="preserve">Цель модуля: </w:t>
      </w:r>
      <w:r w:rsidRPr="001A0746">
        <w:rPr>
          <w:sz w:val="26"/>
          <w:szCs w:val="26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A37E0" w:rsidRPr="001A0746" w:rsidRDefault="001A37E0" w:rsidP="001A37E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1A0746">
        <w:rPr>
          <w:i/>
          <w:sz w:val="26"/>
          <w:szCs w:val="26"/>
          <w:u w:val="single"/>
        </w:rPr>
        <w:t>Задачи модуля: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развитие общественной активности обучающихся, воспитание в них сознательного отношения к труду и народному достоянию;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развитие в молодежной среде ответственности, принципов коллективизма и социальной солидарности;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t>создание ассоциации выпускников образовательной организации, имиджа образовательной организации, продвижение образовательной организации на уровне города, региона;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lastRenderedPageBreak/>
        <w:t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t>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 w:rsidRPr="001A0746">
        <w:rPr>
          <w:sz w:val="26"/>
          <w:szCs w:val="26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</w:t>
      </w:r>
      <w:proofErr w:type="spellStart"/>
      <w:r w:rsidRPr="001A0746">
        <w:rPr>
          <w:sz w:val="26"/>
          <w:szCs w:val="26"/>
        </w:rPr>
        <w:t>soft</w:t>
      </w:r>
      <w:proofErr w:type="spellEnd"/>
      <w:r w:rsidRPr="001A0746">
        <w:rPr>
          <w:sz w:val="26"/>
          <w:szCs w:val="26"/>
        </w:rPr>
        <w:t>-</w:t>
      </w:r>
      <w:proofErr w:type="spellStart"/>
      <w:r w:rsidRPr="001A0746">
        <w:rPr>
          <w:sz w:val="26"/>
          <w:szCs w:val="26"/>
        </w:rPr>
        <w:t>skills</w:t>
      </w:r>
      <w:proofErr w:type="spellEnd"/>
      <w:r w:rsidRPr="001A0746">
        <w:rPr>
          <w:sz w:val="26"/>
          <w:szCs w:val="26"/>
        </w:rPr>
        <w:t xml:space="preserve">-навыков и профессиональных компетенций;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1A37E0" w:rsidRPr="001A0746" w:rsidRDefault="001A37E0" w:rsidP="001A37E0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left="1135" w:right="-6"/>
        <w:jc w:val="both"/>
        <w:rPr>
          <w:b/>
          <w:sz w:val="26"/>
          <w:szCs w:val="26"/>
        </w:rPr>
      </w:pPr>
    </w:p>
    <w:p w:rsidR="001A37E0" w:rsidRPr="001A0746" w:rsidRDefault="001A37E0" w:rsidP="001A37E0">
      <w:pPr>
        <w:pStyle w:val="a9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3.5. Модуль «Экологическое воспитание»</w:t>
      </w:r>
    </w:p>
    <w:p w:rsidR="001A37E0" w:rsidRPr="001A0746" w:rsidRDefault="001A37E0" w:rsidP="001A37E0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A0746">
        <w:rPr>
          <w:i/>
          <w:sz w:val="26"/>
          <w:szCs w:val="26"/>
          <w:u w:val="single"/>
        </w:rPr>
        <w:t>Цель модуля:</w:t>
      </w:r>
      <w:r w:rsidRPr="001A0746">
        <w:rPr>
          <w:sz w:val="26"/>
          <w:szCs w:val="26"/>
        </w:rPr>
        <w:t xml:space="preserve"> </w:t>
      </w:r>
      <w:r w:rsidRPr="001A0746">
        <w:rPr>
          <w:sz w:val="26"/>
          <w:szCs w:val="26"/>
          <w:shd w:val="clear" w:color="auto" w:fill="FFFFFF"/>
        </w:rPr>
        <w:t>формирование человека нового типа с новым </w:t>
      </w:r>
      <w:r w:rsidRPr="001A0746">
        <w:rPr>
          <w:bCs/>
          <w:sz w:val="26"/>
          <w:szCs w:val="26"/>
          <w:shd w:val="clear" w:color="auto" w:fill="FFFFFF"/>
        </w:rPr>
        <w:t>экологическим</w:t>
      </w:r>
      <w:r w:rsidRPr="001A0746">
        <w:rPr>
          <w:sz w:val="26"/>
          <w:szCs w:val="26"/>
          <w:shd w:val="clear" w:color="auto" w:fill="FFFFFF"/>
        </w:rPr>
        <w:t> 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1A37E0" w:rsidRPr="001A0746" w:rsidRDefault="001A37E0" w:rsidP="001A37E0">
      <w:pPr>
        <w:ind w:firstLine="709"/>
        <w:jc w:val="both"/>
        <w:rPr>
          <w:i/>
          <w:sz w:val="26"/>
          <w:szCs w:val="26"/>
          <w:u w:val="single"/>
        </w:rPr>
      </w:pPr>
      <w:r w:rsidRPr="001A0746">
        <w:rPr>
          <w:i/>
          <w:sz w:val="26"/>
          <w:szCs w:val="26"/>
          <w:u w:val="single"/>
        </w:rPr>
        <w:t>Задачи модуля:</w:t>
      </w:r>
    </w:p>
    <w:p w:rsidR="001A37E0" w:rsidRPr="001A0746" w:rsidRDefault="001A37E0" w:rsidP="001A37E0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1A37E0" w:rsidRPr="001A0746" w:rsidRDefault="001A37E0" w:rsidP="001A37E0">
      <w:pPr>
        <w:pStyle w:val="a9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развитие такого отношения к природе, которое определяет характер целей взаимодействия с природой, выбор мотивов и стратегий целесообразного поведения в природе;</w:t>
      </w:r>
    </w:p>
    <w:p w:rsidR="001A37E0" w:rsidRPr="001A0746" w:rsidRDefault="001A37E0" w:rsidP="001A37E0">
      <w:pPr>
        <w:pStyle w:val="a9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формирование системы умений и навыков взаимодействия с природой, направленное на осуществление целесообразной экологической деятельности;</w:t>
      </w:r>
    </w:p>
    <w:p w:rsidR="001A37E0" w:rsidRPr="001A0746" w:rsidRDefault="001A37E0" w:rsidP="001A37E0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1A0746">
        <w:rPr>
          <w:sz w:val="26"/>
          <w:szCs w:val="26"/>
        </w:rPr>
        <w:t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деятельности.</w:t>
      </w:r>
    </w:p>
    <w:p w:rsidR="001A37E0" w:rsidRPr="001A0746" w:rsidRDefault="001A37E0" w:rsidP="001A37E0">
      <w:pPr>
        <w:ind w:firstLine="709"/>
        <w:jc w:val="both"/>
        <w:rPr>
          <w:b/>
          <w:sz w:val="26"/>
          <w:szCs w:val="26"/>
        </w:rPr>
      </w:pPr>
    </w:p>
    <w:p w:rsidR="001A37E0" w:rsidRPr="001A0746" w:rsidRDefault="001A37E0" w:rsidP="001A37E0">
      <w:pPr>
        <w:ind w:firstLine="709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4. Материально-техническое обеспечение воспитательной работы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Для обеспечения организации воспитательного работы используют учебные аудитории Института, оснащенные мультимедийным оборудованием для демонстрации презентаций, показа учебных фильмов и демонстрации электронных образовательных ресурсов.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 xml:space="preserve">Для организации самостоятельной работы студентов используются компьютерные лаборатории и читальные залы библиотеки, оснащенные компьютерной </w:t>
      </w:r>
      <w:r w:rsidRPr="001A0746">
        <w:rPr>
          <w:sz w:val="26"/>
          <w:szCs w:val="26"/>
        </w:rPr>
        <w:lastRenderedPageBreak/>
        <w:t>техникой с подключением к сети Интернет и к электронной информационно-образовательной среде Университета.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В качестве специализированных помещений используются: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 Актовые залы (</w:t>
      </w:r>
      <w:r w:rsidR="006F4843" w:rsidRPr="001A0746">
        <w:rPr>
          <w:i/>
          <w:sz w:val="26"/>
          <w:szCs w:val="26"/>
        </w:rPr>
        <w:t>ул. Льва Толстого, д. 4</w:t>
      </w:r>
      <w:r w:rsidRPr="001A0746">
        <w:rPr>
          <w:sz w:val="26"/>
          <w:szCs w:val="26"/>
        </w:rPr>
        <w:t>);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Лабораторное оборудование кафедр для проведения работы научных кружков (</w:t>
      </w:r>
      <w:r w:rsidR="001D4988" w:rsidRPr="001A0746">
        <w:rPr>
          <w:i/>
          <w:sz w:val="26"/>
          <w:szCs w:val="26"/>
        </w:rPr>
        <w:t>см. табл. 4.1</w:t>
      </w:r>
      <w:r w:rsidRPr="001A0746">
        <w:rPr>
          <w:sz w:val="26"/>
          <w:szCs w:val="26"/>
        </w:rPr>
        <w:t>);</w:t>
      </w:r>
    </w:p>
    <w:p w:rsidR="001D4988" w:rsidRPr="001A0746" w:rsidRDefault="001D4988" w:rsidP="001D4988">
      <w:pPr>
        <w:ind w:firstLine="709"/>
        <w:jc w:val="right"/>
        <w:rPr>
          <w:sz w:val="26"/>
          <w:szCs w:val="26"/>
        </w:rPr>
      </w:pPr>
      <w:r w:rsidRPr="001A0746">
        <w:rPr>
          <w:sz w:val="26"/>
          <w:szCs w:val="26"/>
        </w:rPr>
        <w:t xml:space="preserve">Таблица 4.1 </w:t>
      </w:r>
    </w:p>
    <w:p w:rsidR="001D4988" w:rsidRPr="001A0746" w:rsidRDefault="001D4988" w:rsidP="001D4988">
      <w:pPr>
        <w:ind w:firstLine="709"/>
        <w:jc w:val="center"/>
        <w:rPr>
          <w:sz w:val="26"/>
          <w:szCs w:val="26"/>
        </w:rPr>
      </w:pPr>
      <w:r w:rsidRPr="001A0746">
        <w:rPr>
          <w:sz w:val="26"/>
          <w:szCs w:val="26"/>
        </w:rPr>
        <w:t>Лабораторное оборудование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915"/>
        <w:gridCol w:w="3098"/>
        <w:gridCol w:w="1772"/>
      </w:tblGrid>
      <w:tr w:rsidR="001D4988" w:rsidRPr="001A0746" w:rsidTr="001D4988">
        <w:tc>
          <w:tcPr>
            <w:tcW w:w="438" w:type="pct"/>
            <w:shd w:val="clear" w:color="auto" w:fill="auto"/>
            <w:vAlign w:val="center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№ п/п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Наименование учебно-лабораторного помещения или аудитории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Местоположение (корпус, аудитория)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Площадь</w:t>
            </w:r>
          </w:p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(</w:t>
            </w:r>
            <w:proofErr w:type="spellStart"/>
            <w:r w:rsidRPr="001A0746">
              <w:rPr>
                <w:sz w:val="28"/>
                <w:szCs w:val="28"/>
              </w:rPr>
              <w:t>кв.м</w:t>
            </w:r>
            <w:proofErr w:type="spellEnd"/>
            <w:r w:rsidRPr="001A0746">
              <w:rPr>
                <w:sz w:val="28"/>
                <w:szCs w:val="28"/>
              </w:rPr>
              <w:t>)</w:t>
            </w:r>
          </w:p>
        </w:tc>
      </w:tr>
      <w:tr w:rsidR="001D4988" w:rsidRPr="001A0746" w:rsidTr="001D4988">
        <w:tc>
          <w:tcPr>
            <w:tcW w:w="438" w:type="pct"/>
            <w:shd w:val="clear" w:color="auto" w:fill="auto"/>
          </w:tcPr>
          <w:p w:rsidR="001D4988" w:rsidRPr="001A0746" w:rsidRDefault="001D4988" w:rsidP="001D4988">
            <w:pPr>
              <w:jc w:val="right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1.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Лаборатория испытаний и ремонта автомобильных двигателей</w:t>
            </w:r>
          </w:p>
        </w:tc>
        <w:tc>
          <w:tcPr>
            <w:tcW w:w="1609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ул. Л. Толстого</w:t>
            </w:r>
          </w:p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корп. 2, ауд. 57</w:t>
            </w:r>
          </w:p>
        </w:tc>
        <w:tc>
          <w:tcPr>
            <w:tcW w:w="920" w:type="pct"/>
            <w:shd w:val="clear" w:color="auto" w:fill="auto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77,72</w:t>
            </w:r>
          </w:p>
        </w:tc>
      </w:tr>
      <w:tr w:rsidR="001D4988" w:rsidRPr="001A0746" w:rsidTr="001D4988">
        <w:tc>
          <w:tcPr>
            <w:tcW w:w="438" w:type="pct"/>
            <w:shd w:val="clear" w:color="auto" w:fill="auto"/>
          </w:tcPr>
          <w:p w:rsidR="001D4988" w:rsidRPr="001A0746" w:rsidRDefault="001D4988" w:rsidP="001D4988">
            <w:pPr>
              <w:jc w:val="right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2.</w:t>
            </w:r>
          </w:p>
        </w:tc>
        <w:tc>
          <w:tcPr>
            <w:tcW w:w="2033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 xml:space="preserve">Лаборатория электроники и электрооборудования автомобилей </w:t>
            </w:r>
          </w:p>
        </w:tc>
        <w:tc>
          <w:tcPr>
            <w:tcW w:w="1609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ул. Л. Толстого</w:t>
            </w:r>
          </w:p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корп.2, ауд. 01</w:t>
            </w:r>
          </w:p>
        </w:tc>
        <w:tc>
          <w:tcPr>
            <w:tcW w:w="920" w:type="pct"/>
            <w:shd w:val="clear" w:color="auto" w:fill="auto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49,8</w:t>
            </w:r>
          </w:p>
        </w:tc>
      </w:tr>
      <w:tr w:rsidR="001D4988" w:rsidRPr="001A0746" w:rsidTr="001D4988">
        <w:tc>
          <w:tcPr>
            <w:tcW w:w="438" w:type="pct"/>
            <w:shd w:val="clear" w:color="auto" w:fill="auto"/>
          </w:tcPr>
          <w:p w:rsidR="001D4988" w:rsidRPr="001A0746" w:rsidRDefault="001D4988" w:rsidP="001D4988">
            <w:pPr>
              <w:jc w:val="right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3.</w:t>
            </w:r>
          </w:p>
        </w:tc>
        <w:tc>
          <w:tcPr>
            <w:tcW w:w="2033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 xml:space="preserve">Лаборатория устройства автомобильных двигателей </w:t>
            </w:r>
          </w:p>
        </w:tc>
        <w:tc>
          <w:tcPr>
            <w:tcW w:w="1609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ул. Л. Толстого</w:t>
            </w:r>
          </w:p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корп.2, ауд. 54</w:t>
            </w:r>
          </w:p>
        </w:tc>
        <w:tc>
          <w:tcPr>
            <w:tcW w:w="920" w:type="pct"/>
            <w:shd w:val="clear" w:color="auto" w:fill="auto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45,6</w:t>
            </w:r>
          </w:p>
        </w:tc>
      </w:tr>
      <w:tr w:rsidR="001D4988" w:rsidRPr="001A0746" w:rsidTr="001D4988">
        <w:tc>
          <w:tcPr>
            <w:tcW w:w="438" w:type="pct"/>
            <w:shd w:val="clear" w:color="auto" w:fill="auto"/>
          </w:tcPr>
          <w:p w:rsidR="001D4988" w:rsidRPr="001A0746" w:rsidRDefault="001D4988" w:rsidP="001D4988">
            <w:pPr>
              <w:jc w:val="right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4.</w:t>
            </w:r>
          </w:p>
        </w:tc>
        <w:tc>
          <w:tcPr>
            <w:tcW w:w="2033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 xml:space="preserve">Лаборатория теории и </w:t>
            </w:r>
            <w:r w:rsidRPr="001A0746">
              <w:rPr>
                <w:snapToGrid w:val="0"/>
                <w:color w:val="000000"/>
                <w:sz w:val="28"/>
                <w:szCs w:val="28"/>
              </w:rPr>
              <w:t>технической эксплуатации автомобилей</w:t>
            </w:r>
          </w:p>
        </w:tc>
        <w:tc>
          <w:tcPr>
            <w:tcW w:w="1609" w:type="pct"/>
            <w:shd w:val="clear" w:color="auto" w:fill="auto"/>
          </w:tcPr>
          <w:p w:rsidR="001D4988" w:rsidRPr="001A0746" w:rsidRDefault="001D4988" w:rsidP="001D4988">
            <w:pPr>
              <w:rPr>
                <w:snapToGrid w:val="0"/>
                <w:color w:val="000000"/>
                <w:sz w:val="28"/>
                <w:szCs w:val="28"/>
              </w:rPr>
            </w:pPr>
            <w:r w:rsidRPr="001A0746">
              <w:rPr>
                <w:snapToGrid w:val="0"/>
                <w:color w:val="000000"/>
                <w:sz w:val="28"/>
                <w:szCs w:val="28"/>
              </w:rPr>
              <w:t>ул. Л. Толстого</w:t>
            </w:r>
          </w:p>
          <w:p w:rsidR="001D4988" w:rsidRPr="001A0746" w:rsidRDefault="001D4988" w:rsidP="001D4988">
            <w:pPr>
              <w:rPr>
                <w:snapToGrid w:val="0"/>
                <w:color w:val="000000"/>
                <w:sz w:val="28"/>
                <w:szCs w:val="28"/>
              </w:rPr>
            </w:pPr>
            <w:r w:rsidRPr="001A0746">
              <w:rPr>
                <w:snapToGrid w:val="0"/>
                <w:color w:val="000000"/>
                <w:sz w:val="28"/>
                <w:szCs w:val="28"/>
              </w:rPr>
              <w:t xml:space="preserve">корп.2, ауд. 115 </w:t>
            </w:r>
          </w:p>
          <w:p w:rsidR="001D4988" w:rsidRPr="001A0746" w:rsidRDefault="001D4988" w:rsidP="001D4988">
            <w:pPr>
              <w:rPr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144,48</w:t>
            </w:r>
          </w:p>
        </w:tc>
      </w:tr>
      <w:tr w:rsidR="001D4988" w:rsidRPr="001A0746" w:rsidTr="001D4988">
        <w:tc>
          <w:tcPr>
            <w:tcW w:w="438" w:type="pct"/>
            <w:shd w:val="clear" w:color="auto" w:fill="auto"/>
          </w:tcPr>
          <w:p w:rsidR="001D4988" w:rsidRPr="001A0746" w:rsidRDefault="001D4988" w:rsidP="001D4988">
            <w:pPr>
              <w:jc w:val="right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6.</w:t>
            </w:r>
          </w:p>
        </w:tc>
        <w:tc>
          <w:tcPr>
            <w:tcW w:w="2033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 xml:space="preserve">Лаборатория устройства шасси автомобилей </w:t>
            </w:r>
          </w:p>
        </w:tc>
        <w:tc>
          <w:tcPr>
            <w:tcW w:w="1609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ул. Толстого</w:t>
            </w:r>
          </w:p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корп.2, ауд. 36</w:t>
            </w:r>
          </w:p>
        </w:tc>
        <w:tc>
          <w:tcPr>
            <w:tcW w:w="920" w:type="pct"/>
            <w:shd w:val="clear" w:color="auto" w:fill="auto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61,8</w:t>
            </w:r>
          </w:p>
        </w:tc>
      </w:tr>
      <w:tr w:rsidR="001D4988" w:rsidRPr="001A0746" w:rsidTr="001D4988">
        <w:tc>
          <w:tcPr>
            <w:tcW w:w="438" w:type="pct"/>
            <w:shd w:val="clear" w:color="auto" w:fill="auto"/>
          </w:tcPr>
          <w:p w:rsidR="001D4988" w:rsidRPr="001A0746" w:rsidRDefault="001D4988" w:rsidP="001D4988">
            <w:pPr>
              <w:jc w:val="right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8.</w:t>
            </w:r>
          </w:p>
        </w:tc>
        <w:tc>
          <w:tcPr>
            <w:tcW w:w="2033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Лаборатория ремонта автомобилей</w:t>
            </w:r>
          </w:p>
        </w:tc>
        <w:tc>
          <w:tcPr>
            <w:tcW w:w="1609" w:type="pct"/>
            <w:shd w:val="clear" w:color="auto" w:fill="auto"/>
          </w:tcPr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ул. Л. Толстого</w:t>
            </w:r>
          </w:p>
          <w:p w:rsidR="001D4988" w:rsidRPr="001A0746" w:rsidRDefault="001D4988" w:rsidP="001D4988">
            <w:pPr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корп. 2, ауд. 11</w:t>
            </w:r>
          </w:p>
        </w:tc>
        <w:tc>
          <w:tcPr>
            <w:tcW w:w="920" w:type="pct"/>
            <w:shd w:val="clear" w:color="auto" w:fill="auto"/>
          </w:tcPr>
          <w:p w:rsidR="001D4988" w:rsidRPr="001A0746" w:rsidRDefault="001D4988" w:rsidP="001D4988">
            <w:pPr>
              <w:jc w:val="center"/>
              <w:rPr>
                <w:sz w:val="28"/>
                <w:szCs w:val="28"/>
              </w:rPr>
            </w:pPr>
            <w:r w:rsidRPr="001A0746">
              <w:rPr>
                <w:sz w:val="28"/>
                <w:szCs w:val="28"/>
              </w:rPr>
              <w:t>72,6</w:t>
            </w:r>
          </w:p>
        </w:tc>
      </w:tr>
    </w:tbl>
    <w:p w:rsidR="001D4988" w:rsidRPr="001A0746" w:rsidRDefault="001D4988" w:rsidP="001A37E0">
      <w:pPr>
        <w:ind w:firstLine="709"/>
        <w:jc w:val="both"/>
        <w:rPr>
          <w:sz w:val="26"/>
          <w:szCs w:val="26"/>
        </w:rPr>
      </w:pPr>
    </w:p>
    <w:p w:rsidR="001A37E0" w:rsidRPr="001A0746" w:rsidRDefault="001A37E0" w:rsidP="001D4988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Спортивные комплексы и залы (</w:t>
      </w:r>
      <w:r w:rsidR="001D4988" w:rsidRPr="001A0746">
        <w:rPr>
          <w:i/>
          <w:sz w:val="26"/>
          <w:szCs w:val="26"/>
        </w:rPr>
        <w:t>Спортивный зал, г. Псков, ул. Л. Толстого, д. 6 (724 кв. м.), Спортивный зал, г. Псков, ул. Л. Толстого, д. 6 (190 кв. м.), Спортивный зал, г. Псков, ул. Л. Толстого, д. 6, (172,1 кв. м.), Спортивный зал, г. Псков, ул. Л. Толстого, д. 6 (531,6 кв. м.), Бассейн, г. Псков, ул. Плехановский посад, д. 25 (627,8 кв. м.)).</w:t>
      </w:r>
    </w:p>
    <w:p w:rsidR="001A37E0" w:rsidRPr="001A0746" w:rsidRDefault="001A37E0" w:rsidP="001A37E0">
      <w:pPr>
        <w:ind w:firstLine="709"/>
        <w:jc w:val="both"/>
        <w:rPr>
          <w:b/>
          <w:sz w:val="26"/>
          <w:szCs w:val="26"/>
        </w:rPr>
      </w:pPr>
    </w:p>
    <w:p w:rsidR="001A37E0" w:rsidRPr="001A0746" w:rsidRDefault="001A37E0" w:rsidP="001A37E0">
      <w:pPr>
        <w:ind w:firstLine="709"/>
        <w:jc w:val="both"/>
        <w:rPr>
          <w:b/>
          <w:sz w:val="26"/>
          <w:szCs w:val="26"/>
        </w:rPr>
      </w:pPr>
      <w:r w:rsidRPr="001A0746">
        <w:rPr>
          <w:b/>
          <w:sz w:val="26"/>
          <w:szCs w:val="26"/>
        </w:rPr>
        <w:t>5. Мониторинг качества воспитательной работы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С целью повышения эффективности воспитательной работы в начале и в конце учебного года проводится мониторинг состояния воспитательной работы в Институте, определяющий жизненные ценности студенческой молодежи, возникающие проблемы, перспективы развития и т.д., на основании которого совершенствуются формы и методы воспитания.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Основными направлениями анализа качества воспитательной работы являются: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результаты воспитания, социализации и саморазвития обучающихся;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состояние организуемой в Институте совместной деятельности обучающихся, научно-педагогических работников, руководителей воспитательных структур Университета;</w:t>
      </w:r>
    </w:p>
    <w:p w:rsidR="001A37E0" w:rsidRPr="001A0746" w:rsidRDefault="001A37E0" w:rsidP="001A37E0">
      <w:pPr>
        <w:ind w:firstLine="709"/>
        <w:jc w:val="both"/>
        <w:rPr>
          <w:sz w:val="26"/>
          <w:szCs w:val="26"/>
        </w:rPr>
      </w:pPr>
      <w:r w:rsidRPr="001A0746">
        <w:rPr>
          <w:sz w:val="26"/>
          <w:szCs w:val="26"/>
        </w:rPr>
        <w:t>-  состояние электронного портфолио обучающегося.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4428"/>
      </w:tblGrid>
      <w:tr w:rsidR="001A37E0" w:rsidRPr="001A0746" w:rsidTr="001D49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 xml:space="preserve">Направления анализа </w:t>
            </w:r>
            <w:r w:rsidRPr="001A0746">
              <w:rPr>
                <w:sz w:val="20"/>
                <w:szCs w:val="20"/>
                <w:lang w:eastAsia="en-US"/>
              </w:rPr>
              <w:lastRenderedPageBreak/>
              <w:t>воспитательного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lastRenderedPageBreak/>
              <w:t>Критерий анализа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 xml:space="preserve">Способ получения информации о </w:t>
            </w:r>
            <w:r w:rsidRPr="001A0746">
              <w:rPr>
                <w:sz w:val="20"/>
                <w:szCs w:val="20"/>
                <w:lang w:eastAsia="en-US"/>
              </w:rPr>
              <w:lastRenderedPageBreak/>
              <w:t>результатах воспитания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lastRenderedPageBreak/>
              <w:t>Результат анализа</w:t>
            </w:r>
          </w:p>
        </w:tc>
      </w:tr>
      <w:tr w:rsidR="001A37E0" w:rsidRPr="001A0746" w:rsidTr="001D49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lastRenderedPageBreak/>
              <w:t>Результаты воспитания, социализации и саморазвития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Динамика личностного развития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Педагогическое наблюдение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1A37E0" w:rsidRPr="001A0746" w:rsidTr="001D49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Состояние организуемой в Институте  совместной деятельности обучающихся, НПР, руководителей воспитательных структур Университета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Наличие в Институте интересной, событийно насыщенной и личностно развивающей совместной деятельности обучающихся, НПР, и руководителей воспитательных структур Университета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Беседы с обучающимися, НПР и руководителями воспитательных структур Университета, лидерами общественных молодежных организаций, созданных обучающимися в Институте / Университете, при необходимости – их анкетирование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Получение представления о качестве совместной деятельности обучающихся, НПР, руководителей воспитательных структур Университета по модулям:</w:t>
            </w:r>
          </w:p>
          <w:p w:rsidR="001A37E0" w:rsidRPr="001A0746" w:rsidRDefault="001A37E0" w:rsidP="001A37E0">
            <w:pPr>
              <w:pStyle w:val="a9"/>
              <w:numPr>
                <w:ilvl w:val="0"/>
                <w:numId w:val="5"/>
              </w:numPr>
              <w:tabs>
                <w:tab w:val="left" w:pos="1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Гражданско-патриотическое, правовое воспитание;</w:t>
            </w:r>
          </w:p>
          <w:p w:rsidR="001A37E0" w:rsidRPr="001A0746" w:rsidRDefault="001A37E0" w:rsidP="001A37E0">
            <w:pPr>
              <w:pStyle w:val="a9"/>
              <w:numPr>
                <w:ilvl w:val="0"/>
                <w:numId w:val="5"/>
              </w:numPr>
              <w:tabs>
                <w:tab w:val="left" w:pos="1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Культурно-эстетическое и духовно-нравственное воспитание;</w:t>
            </w:r>
          </w:p>
          <w:p w:rsidR="001A37E0" w:rsidRPr="001A0746" w:rsidRDefault="001A37E0" w:rsidP="001A37E0">
            <w:pPr>
              <w:pStyle w:val="a9"/>
              <w:numPr>
                <w:ilvl w:val="0"/>
                <w:numId w:val="5"/>
              </w:numPr>
              <w:tabs>
                <w:tab w:val="left" w:pos="1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Физическое воспитание и ЗОЖ;</w:t>
            </w:r>
          </w:p>
          <w:p w:rsidR="001A37E0" w:rsidRPr="001A0746" w:rsidRDefault="001A37E0" w:rsidP="001A37E0">
            <w:pPr>
              <w:pStyle w:val="a9"/>
              <w:numPr>
                <w:ilvl w:val="0"/>
                <w:numId w:val="5"/>
              </w:numPr>
              <w:tabs>
                <w:tab w:val="left" w:pos="1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Трудовое воспитание;</w:t>
            </w:r>
          </w:p>
          <w:p w:rsidR="001A37E0" w:rsidRPr="001A0746" w:rsidRDefault="001A37E0" w:rsidP="001A37E0">
            <w:pPr>
              <w:pStyle w:val="a9"/>
              <w:numPr>
                <w:ilvl w:val="0"/>
                <w:numId w:val="5"/>
              </w:numPr>
              <w:tabs>
                <w:tab w:val="left" w:pos="1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Экологическое воспитание.</w:t>
            </w:r>
          </w:p>
        </w:tc>
      </w:tr>
      <w:tr w:rsidR="001A37E0" w:rsidRPr="001A0746" w:rsidTr="001D49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Состояние электронного портфолио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Наличие результатов учебной, научной деятельность, результатов воспитательной работы и характер материалов портфолио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Анализ достижений студентов на основе материалов личных кабинетов студентов размещенных в электронной информационно-образовательной среде Университета</w:t>
            </w: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E0" w:rsidRPr="001A0746" w:rsidRDefault="001A37E0" w:rsidP="001D4988">
            <w:pPr>
              <w:pStyle w:val="a9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  <w:lang w:eastAsia="en-US"/>
              </w:rPr>
            </w:pPr>
          </w:p>
        </w:tc>
      </w:tr>
    </w:tbl>
    <w:p w:rsidR="001A37E0" w:rsidRPr="001A0746" w:rsidRDefault="001A37E0" w:rsidP="001A37E0">
      <w:pPr>
        <w:jc w:val="both"/>
        <w:rPr>
          <w:sz w:val="28"/>
          <w:szCs w:val="28"/>
        </w:rPr>
        <w:sectPr w:rsidR="001A37E0" w:rsidRPr="001A0746" w:rsidSect="001D4988">
          <w:pgSz w:w="11906" w:h="16838"/>
          <w:pgMar w:top="1239" w:right="567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28"/>
        <w:gridCol w:w="13368"/>
        <w:gridCol w:w="954"/>
      </w:tblGrid>
      <w:tr w:rsidR="001D4988" w:rsidRPr="001A0746" w:rsidTr="001D4988">
        <w:tc>
          <w:tcPr>
            <w:tcW w:w="528" w:type="dxa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bottom w:val="single" w:sz="4" w:space="0" w:color="auto"/>
            </w:tcBorders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0746"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0746"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0746"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0746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A0746">
              <w:rPr>
                <w:sz w:val="28"/>
                <w:szCs w:val="28"/>
                <w:lang w:eastAsia="en-US"/>
              </w:rPr>
              <w:t>ПсковГУ</w:t>
            </w:r>
            <w:proofErr w:type="spellEnd"/>
            <w:r w:rsidRPr="001A0746">
              <w:rPr>
                <w:sz w:val="28"/>
                <w:szCs w:val="28"/>
                <w:lang w:eastAsia="en-US"/>
              </w:rPr>
              <w:t>)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  <w:r w:rsidRPr="001A0746">
              <w:rPr>
                <w:sz w:val="28"/>
                <w:szCs w:val="28"/>
                <w:lang w:eastAsia="en-US"/>
              </w:rPr>
              <w:t>Институт инженерных наук</w:t>
            </w:r>
          </w:p>
        </w:tc>
        <w:tc>
          <w:tcPr>
            <w:tcW w:w="954" w:type="dxa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  <w:lang w:eastAsia="en-US"/>
              </w:rPr>
            </w:pPr>
            <w:r w:rsidRPr="001A0746">
              <w:rPr>
                <w:sz w:val="16"/>
                <w:szCs w:val="16"/>
                <w:lang w:eastAsia="en-US"/>
              </w:rPr>
              <w:t>название института</w:t>
            </w: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1A0746">
              <w:rPr>
                <w:sz w:val="26"/>
                <w:szCs w:val="26"/>
                <w:lang w:eastAsia="en-US"/>
              </w:rPr>
              <w:t>УТВЕРЖДАЮ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1A0746">
              <w:rPr>
                <w:sz w:val="26"/>
                <w:szCs w:val="26"/>
                <w:lang w:eastAsia="en-US"/>
              </w:rPr>
              <w:t>Директор института инженерных наук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1A0746">
              <w:rPr>
                <w:sz w:val="26"/>
                <w:szCs w:val="26"/>
                <w:lang w:eastAsia="en-US"/>
              </w:rPr>
              <w:t>_________________ / А.М. Дементьев/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10206" w:right="-5"/>
              <w:rPr>
                <w:sz w:val="28"/>
                <w:szCs w:val="28"/>
                <w:lang w:eastAsia="en-US"/>
              </w:rPr>
            </w:pPr>
            <w:r w:rsidRPr="001A0746">
              <w:rPr>
                <w:sz w:val="26"/>
                <w:szCs w:val="26"/>
                <w:lang w:eastAsia="en-US"/>
              </w:rPr>
              <w:t>«____» _________________ 20___ г.</w:t>
            </w: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746">
              <w:rPr>
                <w:b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746">
              <w:rPr>
                <w:b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  <w:r w:rsidRPr="001A0746">
              <w:rPr>
                <w:b/>
                <w:sz w:val="28"/>
                <w:szCs w:val="28"/>
                <w:lang w:eastAsia="en-US"/>
              </w:rPr>
              <w:br/>
            </w:r>
            <w:r w:rsidR="00A77ED2" w:rsidRPr="001A0746">
              <w:rPr>
                <w:b/>
                <w:sz w:val="28"/>
                <w:szCs w:val="28"/>
                <w:lang w:eastAsia="en-US"/>
              </w:rPr>
              <w:t>23.03.03 Эксплуатация транспортно-технологических машин и комплексов</w:t>
            </w:r>
            <w:r w:rsidRPr="001A0746">
              <w:rPr>
                <w:b/>
                <w:sz w:val="28"/>
                <w:szCs w:val="28"/>
                <w:lang w:eastAsia="en-US"/>
              </w:rPr>
              <w:t>, профиль «</w:t>
            </w:r>
            <w:r w:rsidR="00A77ED2" w:rsidRPr="001A0746">
              <w:rPr>
                <w:b/>
                <w:sz w:val="28"/>
                <w:szCs w:val="28"/>
                <w:lang w:eastAsia="en-US"/>
              </w:rPr>
              <w:t>Автомобили и автомобильное хозяйство</w:t>
            </w:r>
            <w:r w:rsidRPr="001A0746">
              <w:rPr>
                <w:b/>
                <w:sz w:val="28"/>
                <w:szCs w:val="28"/>
                <w:lang w:eastAsia="en-US"/>
              </w:rPr>
              <w:t>»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1A0746">
              <w:rPr>
                <w:sz w:val="20"/>
                <w:szCs w:val="20"/>
                <w:lang w:eastAsia="en-US"/>
              </w:rPr>
              <w:t>код, название направления / специальности, направленность (профиль) / специализация</w:t>
            </w: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4988" w:rsidRPr="001A0746" w:rsidTr="001D4988">
        <w:tc>
          <w:tcPr>
            <w:tcW w:w="14850" w:type="dxa"/>
            <w:gridSpan w:val="3"/>
            <w:shd w:val="clear" w:color="auto" w:fill="auto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  <w:r w:rsidRPr="001A0746">
              <w:rPr>
                <w:b/>
                <w:sz w:val="28"/>
                <w:szCs w:val="28"/>
                <w:lang w:eastAsia="en-US"/>
              </w:rPr>
              <w:t>на 2021 / 2022 учебный год</w:t>
            </w:r>
          </w:p>
        </w:tc>
      </w:tr>
    </w:tbl>
    <w:p w:rsidR="001D4988" w:rsidRPr="001A0746" w:rsidRDefault="001D4988" w:rsidP="001D4988">
      <w:r w:rsidRPr="001A0746">
        <w:br w:type="page"/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985"/>
        <w:gridCol w:w="2138"/>
        <w:gridCol w:w="3275"/>
        <w:gridCol w:w="1478"/>
        <w:gridCol w:w="1897"/>
        <w:gridCol w:w="1701"/>
      </w:tblGrid>
      <w:tr w:rsidR="001D4988" w:rsidRPr="001A0746" w:rsidTr="001D4988">
        <w:trPr>
          <w:trHeight w:val="5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42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>Направления воспитательной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after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 xml:space="preserve">Дата, место, время проведения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>Название мероприятия и организатор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>Ответственный от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746">
              <w:rPr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D4988" w:rsidRPr="001A0746" w:rsidTr="001D4988">
        <w:trPr>
          <w:trHeight w:val="26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b/>
                <w:lang w:eastAsia="en-US"/>
              </w:rPr>
            </w:pPr>
            <w:r w:rsidRPr="001A0746">
              <w:rPr>
                <w:b/>
                <w:lang w:eastAsia="en-US"/>
              </w:rPr>
              <w:t>Сентябрь 2021</w:t>
            </w:r>
          </w:p>
        </w:tc>
      </w:tr>
      <w:tr w:rsidR="001D4988" w:rsidRPr="001A0746" w:rsidTr="001D4988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Гражданско-правовое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Социально-культурная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01.09.21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День знаний, институт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линейка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A77ED2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</w:t>
            </w:r>
            <w:r w:rsidR="001D4988" w:rsidRPr="001A0746">
              <w:rPr>
                <w:lang w:eastAsia="en-US"/>
              </w:rPr>
              <w:t xml:space="preserve"> (1 курс)</w:t>
            </w:r>
          </w:p>
        </w:tc>
      </w:tr>
      <w:tr w:rsidR="001D4988" w:rsidRPr="001A0746" w:rsidTr="001D4988">
        <w:trPr>
          <w:trHeight w:val="1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Гражданско-правовое, творческое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01.09.21-14.09.21, институт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Адаптационная неделя, УМП*, кураторы академических групп,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Встречи, мастер-классы и др.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зам. директора по работе с молодежью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A77ED2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</w:t>
            </w:r>
            <w:r w:rsidR="001D4988" w:rsidRPr="001A0746">
              <w:rPr>
                <w:lang w:eastAsia="en-US"/>
              </w:rPr>
              <w:t xml:space="preserve"> (1 курс)</w:t>
            </w:r>
          </w:p>
        </w:tc>
      </w:tr>
      <w:tr w:rsidR="001D4988" w:rsidRPr="001A0746" w:rsidTr="001D4988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Гражданско-патриотическое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03.09.21,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Диктант Победы,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диктант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Гражданско-патриотическое,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03.09.21,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 ко дню солидарности в борьбе с терроризмом,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экологическое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18.09.21, РЦД*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Сбор макулатуры, РЦД,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духовно-нравственное, экологическое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19.09.21, Псков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Субботник "Всемирный день чистоты",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субботник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Гражданско-правовое,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Сентябрь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Кураторские часы о правилах внутреннего распорядка и других ЛНА, 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A77ED2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Сентябрь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Октябрь 2021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Гражданско-правовое,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Октябрь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Кураторские часы о противодействии распространению </w:t>
            </w:r>
            <w:proofErr w:type="spellStart"/>
            <w:r w:rsidRPr="001A0746">
              <w:rPr>
                <w:lang w:eastAsia="en-US"/>
              </w:rPr>
              <w:t>коронавируса</w:t>
            </w:r>
            <w:proofErr w:type="spellEnd"/>
            <w:r w:rsidRPr="001A0746">
              <w:rPr>
                <w:lang w:eastAsia="en-US"/>
              </w:rPr>
              <w:t>, 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60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Социально-культурная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14.10.21, актовый зал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День Рождения Университета,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Развитие творческого потенциала,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Общественная, 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22.10.21-25.10.21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Школа Студенческого Актива,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школа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A77ED2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</w:t>
            </w:r>
            <w:r w:rsidR="001D4988" w:rsidRPr="001A0746">
              <w:rPr>
                <w:lang w:eastAsia="en-US"/>
              </w:rPr>
              <w:t xml:space="preserve"> (1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05.10.21-23.10.21, РЦД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Сбор корма и медикаментов в приют для животных, РЦД,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25.10.21, приют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Выезд в приют для животных,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выезд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Октябрь 2021, спортивные залы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Спартакиада Первокурсников по 5 видам спорта,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спартакиада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A77ED2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</w:t>
            </w:r>
            <w:r w:rsidR="001D4988" w:rsidRPr="001A0746">
              <w:rPr>
                <w:lang w:eastAsia="en-US"/>
              </w:rPr>
              <w:t xml:space="preserve"> (1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Октябрь-ноябрь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Социально-психологическое тестирование,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1A0746">
              <w:rPr>
                <w:lang w:eastAsia="en-US"/>
              </w:rPr>
              <w:t>анкетиро-вание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молодежью, 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A77ED2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</w:t>
            </w:r>
            <w:r w:rsidR="001D4988" w:rsidRPr="001A0746">
              <w:rPr>
                <w:lang w:eastAsia="en-US"/>
              </w:rPr>
              <w:t xml:space="preserve"> (1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Октябрь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Ноябрь 2021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Ноябрь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Университет звезд,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конкурс, 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17.11.21,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Акция, приуроченная к Международному дню отказа от курения,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студенческие отряды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Ноябрь 2021, спортивные залы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Спартакиада студенческих отрядов,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спартакиада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1A0746">
              <w:rPr>
                <w:lang w:eastAsia="en-US"/>
              </w:rPr>
              <w:t>Трудовое,</w:t>
            </w:r>
            <w:r w:rsidRPr="001A0746">
              <w:t>профессиональное</w:t>
            </w:r>
            <w:proofErr w:type="spellEnd"/>
            <w:r w:rsidRPr="001A0746">
              <w:t xml:space="preserve">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Студенческие отряды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Ноябрь 2021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 xml:space="preserve">Стройка студенческого </w:t>
            </w:r>
            <w:proofErr w:type="spellStart"/>
            <w:r w:rsidRPr="001A0746">
              <w:t>коворкинга</w:t>
            </w:r>
            <w:proofErr w:type="spellEnd"/>
            <w:r w:rsidRPr="001A0746">
              <w:t xml:space="preserve"> "ТрудКрут60", </w:t>
            </w:r>
            <w:r w:rsidRPr="001A0746">
              <w:br/>
              <w:t xml:space="preserve">РЦД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1A0746">
              <w:t>коворкинг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 xml:space="preserve">Культурно-эстетическое, </w:t>
            </w:r>
            <w:r w:rsidRPr="001A0746">
              <w:rPr>
                <w:lang w:eastAsia="en-US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27.11.21, актовый зал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Мероприятие, приуроченное к Дню добровольца,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Ноябрь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Мастер-классы по медиа-направлениям, МПО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мастер-класс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A77ED2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20 (все курсы </w:t>
            </w:r>
            <w:r w:rsidR="00A77ED2" w:rsidRPr="001A0746">
              <w:rPr>
                <w:lang w:eastAsia="en-US"/>
              </w:rPr>
              <w:t>23.03.03</w:t>
            </w:r>
            <w:r w:rsidRPr="001A0746">
              <w:rPr>
                <w:lang w:eastAsia="en-US"/>
              </w:rPr>
              <w:t>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Ноябрь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</w:pPr>
            <w:r w:rsidRPr="001A074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Ноябрь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35649D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Экскурсия на</w:t>
            </w:r>
            <w:r w:rsidR="0035649D" w:rsidRPr="001A0746">
              <w:rPr>
                <w:lang w:eastAsia="en-US"/>
              </w:rPr>
              <w:t xml:space="preserve"> ГППО «</w:t>
            </w:r>
            <w:proofErr w:type="spellStart"/>
            <w:r w:rsidR="0035649D" w:rsidRPr="001A0746">
              <w:rPr>
                <w:lang w:eastAsia="en-US"/>
              </w:rPr>
              <w:t>Псковпассажиравтотранс</w:t>
            </w:r>
            <w:proofErr w:type="spellEnd"/>
            <w:r w:rsidR="0035649D" w:rsidRPr="001A0746">
              <w:rPr>
                <w:lang w:eastAsia="en-US"/>
              </w:rPr>
              <w:t>»</w:t>
            </w:r>
            <w:r w:rsidRPr="001A0746">
              <w:rPr>
                <w:lang w:eastAsia="en-US"/>
              </w:rPr>
              <w:t>, руководитель ОПОП, 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Руководитель ОПОП, 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20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Декабрь 2021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гражданско-правовое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Декабрь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 xml:space="preserve">Кураторские часы (профилактика экстремизма), </w:t>
            </w: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 (2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02.12.21,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</w:pPr>
            <w:r w:rsidRPr="001A0746">
              <w:t>Акция, приуроченная к Международному дню борьбы со СПИДом, РЦД,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Конец декабря 2021, актовый зал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Новогодний мюзикл,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Конец декабря 2021, актовый зал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Зимний студенческий бал,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бал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sz w:val="26"/>
                <w:szCs w:val="26"/>
              </w:rPr>
              <w:t>Гражданско-правовое,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Декабрь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Кураторские часы по итогам семестра, 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60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Декабрь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</w:pPr>
            <w:r w:rsidRPr="001A074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Декабрь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Встречи с выпускными курсами по заявкам работодателей, </w:t>
            </w:r>
            <w:r w:rsidR="0035649D" w:rsidRPr="001A0746">
              <w:rPr>
                <w:lang w:eastAsia="en-US"/>
              </w:rPr>
              <w:t>Карасев А.П.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108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Встречи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30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Январь 2022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25.01.21,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День студента, УМП,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молодежью, 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Январь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Февраль 2022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антикоррупционное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Февраль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 xml:space="preserve">Кураторские часы (антикоррупционная устойчивость), </w:t>
            </w: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17 (1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Студенческие отряды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17.02.22,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22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День Российских Студенческих отрядов,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lastRenderedPageBreak/>
              <w:t>антикоррупционное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lastRenderedPageBreak/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Февраль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Тренинги противодействия коррупции для студентов,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тренинг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17 (1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Февраль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b/>
                <w:lang w:eastAsia="en-US"/>
              </w:rPr>
            </w:pPr>
            <w:r w:rsidRPr="001A0746">
              <w:rPr>
                <w:b/>
                <w:lang w:eastAsia="en-US"/>
              </w:rPr>
              <w:t>Март 2022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Гражданско-патриотическое,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01.03.22, Псков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Мероприятия, посвященные памяти подвига 6-й роты, 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кураторские часы, 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05.03.22,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Конкурс «Мистер и Мисс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  <w:r w:rsidRPr="001A0746">
              <w:rPr>
                <w:lang w:eastAsia="en-US"/>
              </w:rPr>
              <w:t>»,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конкурс, 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Студенческие отряды, добровольчество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Март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Школа добровольцев,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школа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27.03.22,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Час Земли,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Март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Встречи с группами студентов по теме сохранения репродуктивного здоровья молодежи,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встреча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молодежью, 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 (3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Гражданско-правовое</w:t>
            </w:r>
            <w:r w:rsidRPr="001A0746">
              <w:rPr>
                <w:lang w:eastAsia="en-US"/>
              </w:rPr>
              <w:t xml:space="preserve">, </w:t>
            </w:r>
            <w:r w:rsidRPr="001A0746">
              <w:lastRenderedPageBreak/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lastRenderedPageBreak/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Март 2021,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 xml:space="preserve">Встречи с представителями управления по контролю за </w:t>
            </w:r>
            <w:r w:rsidRPr="001A0746">
              <w:lastRenderedPageBreak/>
              <w:t>оборотом наркотиков,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lastRenderedPageBreak/>
              <w:t>встреча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зам. директора по работе с </w:t>
            </w:r>
            <w:r w:rsidRPr="001A0746">
              <w:rPr>
                <w:lang w:eastAsia="en-US"/>
              </w:rPr>
              <w:lastRenderedPageBreak/>
              <w:t>молодежью, 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lastRenderedPageBreak/>
              <w:t>15 (3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гражданско-правовое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Март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 xml:space="preserve">Кураторские часы (профилактика наркомании), </w:t>
            </w: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 (2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</w:pPr>
            <w:r w:rsidRPr="001A0746">
              <w:t>Физическое воспитание и формирование здорового образа жизни</w:t>
            </w:r>
          </w:p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Март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Апрель 2022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Апрель 2022, РЦД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Сбор корма и медикаментов в приют для животных, РЦД,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Апрель 2022, приют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Выезд в приют для животных,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выезд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proofErr w:type="spellStart"/>
            <w:r w:rsidRPr="001A0746">
              <w:rPr>
                <w:lang w:eastAsia="en-US"/>
              </w:rPr>
              <w:t>Трудовое,</w:t>
            </w:r>
            <w:r w:rsidRPr="001A0746">
              <w:t>формирование</w:t>
            </w:r>
            <w:proofErr w:type="spellEnd"/>
            <w:r w:rsidRPr="001A0746">
              <w:t xml:space="preserve">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Апрель, территория корпусов Л. Толстого 4, 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Субботники, РЦД, комендант корпусов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субботник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зам. директора по работе с молодежью, 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35649D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0</w:t>
            </w:r>
            <w:r w:rsidR="001D4988" w:rsidRPr="001A0746">
              <w:rPr>
                <w:lang w:eastAsia="en-US"/>
              </w:rPr>
              <w:t xml:space="preserve"> (1 курс)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Ф</w:t>
            </w:r>
            <w:r w:rsidRPr="001A0746">
              <w:t>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Апрель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Марафон за ЗОЖ,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 xml:space="preserve">Физическое воспитание и формирование </w:t>
            </w:r>
            <w:r w:rsidRPr="001A0746">
              <w:lastRenderedPageBreak/>
              <w:t>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lastRenderedPageBreak/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Апрель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</w:pPr>
            <w:r w:rsidRPr="001A074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Апрель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35649D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Встречи с выпускными курсами по заявкам работодателей, </w:t>
            </w:r>
            <w:r w:rsidR="0035649D" w:rsidRPr="001A0746">
              <w:rPr>
                <w:lang w:eastAsia="en-US"/>
              </w:rPr>
              <w:t>Карасев А.П.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Встречи, 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30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Май 2022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Гражданско-патриотическое,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03.05.22-10.05.22,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t>Цикл мероприятий, посвященных 9 мая,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25.05.22, сквер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22"/>
              <w:jc w:val="center"/>
              <w:rPr>
                <w:lang w:eastAsia="en-US"/>
              </w:rPr>
            </w:pPr>
            <w:r w:rsidRPr="001A0746">
              <w:t>Выставка домашних животных,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выставка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Май 2022, РЦД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Сбор корма и медикаментов в приют для животных, РЦД,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10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Трудовое, 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Май 2022, приют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Выезд в приют для животных,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выезд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Май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22"/>
              <w:jc w:val="center"/>
              <w:rPr>
                <w:lang w:eastAsia="en-US"/>
              </w:rPr>
            </w:pPr>
            <w:r w:rsidRPr="001A0746">
              <w:t>Акции приуроченные к Всемирному дню памяти жертв СПИДа,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Духовно-нравственное, </w:t>
            </w:r>
            <w:r w:rsidRPr="001A0746">
              <w:t>антикоррупционное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Социальная,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Май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22"/>
              <w:jc w:val="center"/>
              <w:rPr>
                <w:lang w:eastAsia="en-US"/>
              </w:rPr>
            </w:pPr>
            <w:r w:rsidRPr="001A0746">
              <w:t xml:space="preserve">Конкурс </w:t>
            </w:r>
            <w:proofErr w:type="spellStart"/>
            <w:r w:rsidRPr="001A0746">
              <w:t>инфографики</w:t>
            </w:r>
            <w:proofErr w:type="spellEnd"/>
            <w:r w:rsidRPr="001A0746">
              <w:t xml:space="preserve"> на антикоррупционную тематику, соц. отдел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конкурс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5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sz w:val="26"/>
                <w:szCs w:val="26"/>
              </w:rPr>
              <w:t xml:space="preserve">Гражданско-правовое, </w:t>
            </w:r>
            <w:r w:rsidRPr="001A0746">
              <w:rPr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lastRenderedPageBreak/>
              <w:t>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Май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Кураторские часы по итогам семестра, кураторы академических групп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Кураторский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60</w:t>
            </w:r>
          </w:p>
        </w:tc>
      </w:tr>
      <w:tr w:rsidR="001D4988" w:rsidRPr="001A0746" w:rsidTr="001D4988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Май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  <w:tr w:rsidR="001D4988" w:rsidRPr="001A0746" w:rsidTr="001D4988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b/>
                <w:lang w:eastAsia="en-US"/>
              </w:rPr>
              <w:t>Июнь 2022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Культурно-эстетическое, развитие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Июнь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Выпускной,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12</w:t>
            </w:r>
          </w:p>
        </w:tc>
      </w:tr>
      <w:tr w:rsidR="001D4988" w:rsidRPr="001A0746" w:rsidTr="001D4988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t>Физическое воспитание и 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Спортивная, общественная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 xml:space="preserve">Июнь 2022, </w:t>
            </w:r>
            <w:proofErr w:type="spellStart"/>
            <w:r w:rsidRPr="001A0746"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Спортивные мероприятия в соответствии с графиком, ССК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кураторы академических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88" w:rsidRPr="001A0746" w:rsidRDefault="001D4988" w:rsidP="001D498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A0746">
              <w:rPr>
                <w:lang w:eastAsia="en-US"/>
              </w:rPr>
              <w:t>15</w:t>
            </w:r>
          </w:p>
        </w:tc>
      </w:tr>
    </w:tbl>
    <w:p w:rsidR="001D4988" w:rsidRPr="005D7B45" w:rsidRDefault="001D4988" w:rsidP="001D4988">
      <w:pPr>
        <w:jc w:val="both"/>
        <w:rPr>
          <w:sz w:val="24"/>
          <w:szCs w:val="24"/>
        </w:rPr>
      </w:pPr>
      <w:r w:rsidRPr="001A0746">
        <w:rPr>
          <w:sz w:val="24"/>
          <w:szCs w:val="24"/>
        </w:rPr>
        <w:t xml:space="preserve">* УМП – управление по молодёжной политике </w:t>
      </w:r>
      <w:proofErr w:type="spellStart"/>
      <w:r w:rsidRPr="001A0746">
        <w:rPr>
          <w:sz w:val="24"/>
          <w:szCs w:val="24"/>
        </w:rPr>
        <w:t>ПсковГУ</w:t>
      </w:r>
      <w:proofErr w:type="spellEnd"/>
      <w:r w:rsidRPr="001A0746">
        <w:rPr>
          <w:sz w:val="24"/>
          <w:szCs w:val="24"/>
        </w:rPr>
        <w:t xml:space="preserve">, РЦД – ресурсный центр добровольчества </w:t>
      </w:r>
      <w:proofErr w:type="spellStart"/>
      <w:r w:rsidRPr="001A0746">
        <w:rPr>
          <w:sz w:val="24"/>
          <w:szCs w:val="24"/>
        </w:rPr>
        <w:t>ПсковГУ</w:t>
      </w:r>
      <w:proofErr w:type="spellEnd"/>
      <w:r w:rsidRPr="001A0746">
        <w:rPr>
          <w:sz w:val="24"/>
          <w:szCs w:val="24"/>
        </w:rPr>
        <w:t>, ССК – студенческий спортивный клуб, МПО – молодежный проектный офис.</w:t>
      </w:r>
    </w:p>
    <w:p w:rsidR="001D4988" w:rsidRDefault="001D4988" w:rsidP="001D4988"/>
    <w:p w:rsidR="00487C60" w:rsidRDefault="00487C60" w:rsidP="001D4988">
      <w:pPr>
        <w:tabs>
          <w:tab w:val="left" w:pos="2980"/>
        </w:tabs>
        <w:ind w:left="10065"/>
      </w:pPr>
    </w:p>
    <w:sectPr w:rsidR="00487C60" w:rsidSect="001D4988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55" w:rsidRDefault="00282955" w:rsidP="00816EBB">
      <w:r>
        <w:separator/>
      </w:r>
    </w:p>
  </w:endnote>
  <w:endnote w:type="continuationSeparator" w:id="0">
    <w:p w:rsidR="00282955" w:rsidRDefault="00282955" w:rsidP="0081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88" w:rsidRDefault="00816EBB" w:rsidP="001D49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49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4988" w:rsidRDefault="001D4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88" w:rsidRDefault="001D4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55" w:rsidRDefault="00282955" w:rsidP="00816EBB">
      <w:r>
        <w:separator/>
      </w:r>
    </w:p>
  </w:footnote>
  <w:footnote w:type="continuationSeparator" w:id="0">
    <w:p w:rsidR="00282955" w:rsidRDefault="00282955" w:rsidP="0081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097"/>
    <w:multiLevelType w:val="hybridMultilevel"/>
    <w:tmpl w:val="397E094A"/>
    <w:lvl w:ilvl="0" w:tplc="DD12B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924339"/>
    <w:multiLevelType w:val="hybridMultilevel"/>
    <w:tmpl w:val="4362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641963"/>
    <w:multiLevelType w:val="hybridMultilevel"/>
    <w:tmpl w:val="53AA19EA"/>
    <w:lvl w:ilvl="0" w:tplc="024C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75AF8"/>
    <w:multiLevelType w:val="hybridMultilevel"/>
    <w:tmpl w:val="66320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E0"/>
    <w:rsid w:val="000551A0"/>
    <w:rsid w:val="001A0746"/>
    <w:rsid w:val="001A37E0"/>
    <w:rsid w:val="001B2C06"/>
    <w:rsid w:val="001D4988"/>
    <w:rsid w:val="00252948"/>
    <w:rsid w:val="002663CD"/>
    <w:rsid w:val="00282955"/>
    <w:rsid w:val="003023DD"/>
    <w:rsid w:val="0035649D"/>
    <w:rsid w:val="003B0C86"/>
    <w:rsid w:val="003B41FF"/>
    <w:rsid w:val="003D32E2"/>
    <w:rsid w:val="003E1A99"/>
    <w:rsid w:val="00487C60"/>
    <w:rsid w:val="005D601F"/>
    <w:rsid w:val="006F4843"/>
    <w:rsid w:val="0074557E"/>
    <w:rsid w:val="00806721"/>
    <w:rsid w:val="00816EBB"/>
    <w:rsid w:val="008D3731"/>
    <w:rsid w:val="009254F9"/>
    <w:rsid w:val="009A2ADA"/>
    <w:rsid w:val="00A44211"/>
    <w:rsid w:val="00A77ED2"/>
    <w:rsid w:val="00B20154"/>
    <w:rsid w:val="00B93647"/>
    <w:rsid w:val="00C90010"/>
    <w:rsid w:val="00D2478D"/>
    <w:rsid w:val="00D87114"/>
    <w:rsid w:val="00E5227E"/>
    <w:rsid w:val="00E5725E"/>
    <w:rsid w:val="00F37C40"/>
    <w:rsid w:val="00F53366"/>
    <w:rsid w:val="00FB37BA"/>
    <w:rsid w:val="00FB3C02"/>
    <w:rsid w:val="00FE7F8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72B0"/>
  <w15:docId w15:val="{7F6719A8-FBD4-4533-8195-FA57362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7E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1A37E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A37E0"/>
    <w:pPr>
      <w:spacing w:line="360" w:lineRule="auto"/>
      <w:ind w:left="720"/>
      <w:contextualSpacing/>
      <w:jc w:val="both"/>
    </w:pPr>
    <w:rPr>
      <w:rFonts w:eastAsia="Calibri"/>
      <w:iCs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rsid w:val="001A37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1A37E0"/>
    <w:rPr>
      <w:rFonts w:cs="Times New Roman"/>
    </w:rPr>
  </w:style>
  <w:style w:type="paragraph" w:styleId="a9">
    <w:name w:val="Normal (Web)"/>
    <w:basedOn w:val="a"/>
    <w:uiPriority w:val="99"/>
    <w:unhideWhenUsed/>
    <w:rsid w:val="001A37E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5024</Words>
  <Characters>28638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3</cp:revision>
  <cp:lastPrinted>2021-11-16T16:37:00Z</cp:lastPrinted>
  <dcterms:created xsi:type="dcterms:W3CDTF">2021-11-29T17:30:00Z</dcterms:created>
  <dcterms:modified xsi:type="dcterms:W3CDTF">2021-11-29T17:43:00Z</dcterms:modified>
</cp:coreProperties>
</file>