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A0" w:rsidRDefault="006E4F82">
      <w:pPr>
        <w:tabs>
          <w:tab w:val="left" w:pos="708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0130" cy="8422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ekur\Desktop\ЮРИСТ В ОРГАНАХ\2023-10-16 преддипломная практика\преддипломная практика 001.jpg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uo1K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QAAAAAAAAAAAAAAAQAAAAAAAAAAAAAApiUAANAz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2264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F072A0" w:rsidRDefault="00F072A0">
      <w:pPr>
        <w:tabs>
          <w:tab w:val="left" w:pos="708"/>
        </w:tabs>
        <w:jc w:val="right"/>
        <w:rPr>
          <w:i/>
          <w:sz w:val="28"/>
          <w:szCs w:val="28"/>
        </w:rPr>
      </w:pPr>
    </w:p>
    <w:p w:rsidR="00F072A0" w:rsidRDefault="006E4F82">
      <w:bookmarkStart w:id="0" w:name="_Toc460327591"/>
      <w:bookmarkStart w:id="1" w:name="_Toc479004612"/>
      <w:r>
        <w:rPr>
          <w:noProof/>
        </w:rPr>
        <w:lastRenderedPageBreak/>
        <w:drawing>
          <wp:inline distT="0" distB="0" distL="0" distR="0">
            <wp:extent cx="6120130" cy="880999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page1image115291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uo1KZR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kAAAAB6AAAAAAAAAAAAAAAAAAAAAAAAAAAAAAAAAAAAAAAAAAAAAApiUAADI2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099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F072A0" w:rsidRDefault="00F072A0">
      <w:pPr>
        <w:pStyle w:val="1"/>
        <w:spacing w:before="0" w:beforeAutospacing="0" w:after="0" w:afterAutospacing="0"/>
        <w:rPr>
          <w:sz w:val="24"/>
          <w:szCs w:val="24"/>
        </w:rPr>
      </w:pPr>
    </w:p>
    <w:p w:rsidR="00F072A0" w:rsidRDefault="006E4F82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Цели </w:t>
      </w:r>
      <w:bookmarkEnd w:id="0"/>
      <w:r>
        <w:rPr>
          <w:sz w:val="24"/>
          <w:szCs w:val="24"/>
        </w:rPr>
        <w:t>преддипломной практики</w:t>
      </w:r>
      <w:bookmarkEnd w:id="1"/>
    </w:p>
    <w:p w:rsidR="00F072A0" w:rsidRDefault="00F072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leader="underscore" w:pos="5750"/>
        </w:tabs>
        <w:ind w:firstLine="709"/>
        <w:jc w:val="both"/>
        <w:rPr>
          <w:color w:val="000000"/>
          <w:spacing w:val="3"/>
        </w:rPr>
      </w:pP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leader="underscore" w:pos="5750"/>
        </w:tabs>
        <w:ind w:firstLine="709"/>
        <w:jc w:val="both"/>
        <w:rPr>
          <w:iCs/>
        </w:rPr>
      </w:pPr>
      <w:bookmarkStart w:id="2" w:name="_Hlk101013997"/>
      <w:r>
        <w:rPr>
          <w:rStyle w:val="FontStyle50"/>
          <w:sz w:val="24"/>
          <w:szCs w:val="24"/>
        </w:rPr>
        <w:t>Целью</w:t>
      </w:r>
      <w:r>
        <w:rPr>
          <w:rStyle w:val="FontStyle50"/>
          <w:b w:val="0"/>
          <w:sz w:val="24"/>
          <w:szCs w:val="24"/>
        </w:rPr>
        <w:t xml:space="preserve"> преддипломной практики является </w:t>
      </w:r>
      <w:r>
        <w:rPr>
          <w:iCs/>
          <w:spacing w:val="4"/>
        </w:rPr>
        <w:t xml:space="preserve">закрепление и совершенствование теоретической и практической подготовки обучающегося в магистратуре путём </w:t>
      </w:r>
      <w:r>
        <w:t xml:space="preserve">формирования у него навыков и умений принятия решений в области практических задач и научно-исследовательской культуры, позволяющих владеть методологией и методикой практической и научно-исследовательской работы, выполнять задания, </w:t>
      </w:r>
      <w:r>
        <w:rPr>
          <w:color w:val="000000"/>
        </w:rPr>
        <w:t>организовывать и проводи</w:t>
      </w:r>
      <w:r>
        <w:rPr>
          <w:color w:val="000000"/>
        </w:rPr>
        <w:t>ть научно-исследовательскую деятельность под руководством преподавателя по подготовке выпускной квалификационной работы (магистерской диссертации)</w:t>
      </w:r>
      <w:r>
        <w:t xml:space="preserve">, </w:t>
      </w:r>
      <w:r>
        <w:rPr>
          <w:iCs/>
          <w:spacing w:val="3"/>
        </w:rPr>
        <w:t>приобретать практические навыки и компетенции, углубляя опыт самостоятельной профессиональной деятельности в</w:t>
      </w:r>
      <w:r>
        <w:rPr>
          <w:iCs/>
          <w:spacing w:val="3"/>
        </w:rPr>
        <w:t xml:space="preserve"> сфере медицинского права. </w:t>
      </w:r>
    </w:p>
    <w:bookmarkEnd w:id="2"/>
    <w:p w:rsidR="00F072A0" w:rsidRDefault="00F072A0">
      <w:pPr>
        <w:tabs>
          <w:tab w:val="left" w:pos="1620"/>
        </w:tabs>
        <w:ind w:firstLine="709"/>
        <w:jc w:val="both"/>
      </w:pPr>
    </w:p>
    <w:p w:rsidR="00F072A0" w:rsidRDefault="006E4F82">
      <w:pPr>
        <w:pStyle w:val="1"/>
        <w:spacing w:before="0" w:beforeAutospacing="0" w:after="0" w:afterAutospacing="0"/>
        <w:rPr>
          <w:sz w:val="24"/>
          <w:szCs w:val="24"/>
        </w:rPr>
      </w:pPr>
      <w:bookmarkStart w:id="3" w:name="_Toc479004613"/>
      <w:r>
        <w:rPr>
          <w:spacing w:val="12"/>
          <w:sz w:val="24"/>
          <w:szCs w:val="24"/>
        </w:rPr>
        <w:t xml:space="preserve">2. Задачи </w:t>
      </w:r>
      <w:r>
        <w:rPr>
          <w:spacing w:val="12"/>
          <w:sz w:val="24"/>
          <w:szCs w:val="24"/>
        </w:rPr>
        <w:t>преддипломной практики</w:t>
      </w:r>
      <w:bookmarkEnd w:id="3"/>
    </w:p>
    <w:p w:rsidR="00F072A0" w:rsidRDefault="00F072A0">
      <w:pPr>
        <w:ind w:firstLine="709"/>
        <w:jc w:val="both"/>
        <w:rPr>
          <w:b/>
        </w:rPr>
      </w:pPr>
    </w:p>
    <w:p w:rsidR="00F072A0" w:rsidRDefault="006E4F82">
      <w:pPr>
        <w:ind w:firstLine="709"/>
        <w:jc w:val="both"/>
      </w:pPr>
      <w:bookmarkStart w:id="4" w:name="_Hlk101014073"/>
      <w:r>
        <w:rPr>
          <w:b/>
        </w:rPr>
        <w:t>Задачами</w:t>
      </w:r>
      <w:r>
        <w:t xml:space="preserve"> преддипломной практики являются:  </w:t>
      </w: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- выполнение решений практических задач в области медицинского права;</w:t>
      </w: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 xml:space="preserve">- проведение исследований по правовым проблемам закрепленной темы научного </w:t>
      </w:r>
      <w:r>
        <w:rPr>
          <w:bCs/>
          <w:color w:val="000000"/>
          <w:spacing w:val="4"/>
        </w:rPr>
        <w:t>исследования;</w:t>
      </w: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- участие в проведении практических работ и научных исследований в соответствии с профилем своей профессиональной деятельности, т. е. в сфере медицинского права;</w:t>
      </w: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360"/>
        </w:tabs>
        <w:ind w:firstLine="709"/>
        <w:jc w:val="both"/>
        <w:rPr>
          <w:color w:val="000000"/>
        </w:rPr>
      </w:pPr>
      <w:r>
        <w:rPr>
          <w:color w:val="000000"/>
        </w:rPr>
        <w:t>- совершенствование знаний, умений и навыков, приобретенных студентами в процесс</w:t>
      </w:r>
      <w:r>
        <w:rPr>
          <w:color w:val="000000"/>
        </w:rPr>
        <w:t>е научно-исследовательской практики на различных этапах научно-исследовательской работы в области медицинского права (поста</w:t>
      </w:r>
      <w:r>
        <w:rPr>
          <w:color w:val="000000"/>
        </w:rPr>
        <w:softHyphen/>
        <w:t xml:space="preserve">новка задачи исследования, </w:t>
      </w:r>
      <w:r>
        <w:rPr>
          <w:color w:val="000000"/>
          <w:spacing w:val="-3"/>
        </w:rPr>
        <w:t>проведение библиографической работы с привлечением современных электронных технологий</w:t>
      </w:r>
      <w:r>
        <w:rPr>
          <w:color w:val="000000"/>
        </w:rPr>
        <w:t>, накопление и анали</w:t>
      </w:r>
      <w:r>
        <w:rPr>
          <w:color w:val="000000"/>
        </w:rPr>
        <w:t xml:space="preserve">з теоретического материала, подготовка и оформление отчета о проделанной работе и т.д.); </w:t>
      </w: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360"/>
        </w:tabs>
        <w:ind w:firstLine="709"/>
        <w:jc w:val="both"/>
        <w:rPr>
          <w:color w:val="000000"/>
        </w:rPr>
      </w:pPr>
      <w:r>
        <w:rPr>
          <w:color w:val="000000"/>
        </w:rPr>
        <w:t>- совершенствование владения различными методами практического и научного поиска, выбора оптимальных ме</w:t>
      </w:r>
      <w:r>
        <w:rPr>
          <w:color w:val="000000"/>
        </w:rPr>
        <w:softHyphen/>
        <w:t>тодов исследования, соответствующих его задачам;</w:t>
      </w: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360"/>
        </w:tabs>
        <w:ind w:firstLine="709"/>
        <w:jc w:val="both"/>
        <w:rPr>
          <w:color w:val="000000"/>
        </w:rPr>
      </w:pPr>
      <w:r>
        <w:rPr>
          <w:color w:val="000000"/>
        </w:rPr>
        <w:t>- совершенств</w:t>
      </w:r>
      <w:r>
        <w:rPr>
          <w:color w:val="000000"/>
        </w:rPr>
        <w:t>ование</w:t>
      </w:r>
      <w:r>
        <w:rPr>
          <w:color w:val="000000"/>
          <w:spacing w:val="-3"/>
        </w:rPr>
        <w:t xml:space="preserve"> умения инициативно избирать </w:t>
      </w:r>
      <w:r>
        <w:rPr>
          <w:color w:val="000000"/>
          <w:spacing w:val="7"/>
        </w:rPr>
        <w:t>(модифицировать существующие, разрабатывать новые)</w:t>
      </w:r>
      <w:r>
        <w:rPr>
          <w:color w:val="000000"/>
          <w:spacing w:val="-3"/>
        </w:rPr>
        <w:t xml:space="preserve"> методы практической работы и исследования, соответствующие его цели, формировать методику осуществления практических работ и исследований в области </w:t>
      </w:r>
      <w:r>
        <w:rPr>
          <w:bCs/>
          <w:color w:val="000000"/>
          <w:spacing w:val="4"/>
        </w:rPr>
        <w:t>медицинского права</w:t>
      </w:r>
      <w:r>
        <w:rPr>
          <w:color w:val="000000"/>
          <w:spacing w:val="-3"/>
        </w:rPr>
        <w:t>;</w:t>
      </w: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360"/>
        </w:tabs>
        <w:ind w:firstLine="709"/>
        <w:jc w:val="both"/>
        <w:rPr>
          <w:color w:val="000000"/>
        </w:rPr>
      </w:pPr>
      <w:r>
        <w:rPr>
          <w:color w:val="000000"/>
        </w:rPr>
        <w:t>- совершенствование навыков коллективной практической деятельности в области медицинского права и научной работы, продуктивного взаимодействия с другими подразделениями и исследователями;</w:t>
      </w: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360"/>
        </w:tabs>
        <w:ind w:firstLine="709"/>
        <w:jc w:val="both"/>
        <w:rPr>
          <w:color w:val="000000"/>
          <w:spacing w:val="-3"/>
        </w:rPr>
      </w:pPr>
      <w:r>
        <w:rPr>
          <w:color w:val="000000"/>
        </w:rPr>
        <w:t>- формирование</w:t>
      </w:r>
      <w:r>
        <w:rPr>
          <w:color w:val="000000"/>
          <w:spacing w:val="-3"/>
        </w:rPr>
        <w:t xml:space="preserve"> умения анализировать и представлять полученные в ходе</w:t>
      </w:r>
      <w:r>
        <w:rPr>
          <w:color w:val="000000"/>
          <w:spacing w:val="-3"/>
        </w:rPr>
        <w:t xml:space="preserve"> практической работы и исследований результаты в виде законченных научно-исследовательских разработок (подготовка первичного варианта магистерской диссертации) в сфере </w:t>
      </w:r>
      <w:r>
        <w:rPr>
          <w:bCs/>
          <w:color w:val="000000"/>
          <w:spacing w:val="4"/>
        </w:rPr>
        <w:t>медицинского права</w:t>
      </w:r>
      <w:r>
        <w:rPr>
          <w:color w:val="000000"/>
          <w:spacing w:val="-3"/>
        </w:rPr>
        <w:t>.</w:t>
      </w:r>
    </w:p>
    <w:bookmarkEnd w:id="4"/>
    <w:p w:rsidR="00F072A0" w:rsidRDefault="00F072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b/>
          <w:bCs/>
          <w:color w:val="000000"/>
          <w:spacing w:val="4"/>
        </w:rPr>
      </w:pPr>
    </w:p>
    <w:p w:rsidR="00F072A0" w:rsidRDefault="006E4F82">
      <w:pPr>
        <w:pStyle w:val="1"/>
        <w:spacing w:before="0" w:beforeAutospacing="0" w:after="0" w:afterAutospacing="0"/>
        <w:rPr>
          <w:sz w:val="24"/>
          <w:szCs w:val="24"/>
        </w:rPr>
      </w:pPr>
      <w:bookmarkStart w:id="5" w:name="_Toc460327592"/>
      <w:bookmarkStart w:id="6" w:name="_Toc479004614"/>
      <w:r>
        <w:rPr>
          <w:sz w:val="24"/>
          <w:szCs w:val="24"/>
        </w:rPr>
        <w:t xml:space="preserve">3. Место </w:t>
      </w:r>
      <w:r>
        <w:rPr>
          <w:sz w:val="24"/>
          <w:szCs w:val="24"/>
        </w:rPr>
        <w:t xml:space="preserve">преддипломной практики </w:t>
      </w:r>
      <w:r>
        <w:rPr>
          <w:sz w:val="24"/>
          <w:szCs w:val="24"/>
        </w:rPr>
        <w:t xml:space="preserve">в структуре </w:t>
      </w:r>
      <w:bookmarkStart w:id="7" w:name="_Toc466912694"/>
      <w:r>
        <w:rPr>
          <w:sz w:val="24"/>
          <w:szCs w:val="24"/>
        </w:rPr>
        <w:t>ОПОП</w:t>
      </w:r>
      <w:bookmarkEnd w:id="5"/>
      <w:bookmarkEnd w:id="6"/>
      <w:bookmarkEnd w:id="7"/>
    </w:p>
    <w:p w:rsidR="00F072A0" w:rsidRDefault="00F072A0">
      <w:pPr>
        <w:ind w:firstLine="709"/>
        <w:jc w:val="both"/>
      </w:pPr>
    </w:p>
    <w:p w:rsidR="00F072A0" w:rsidRDefault="006E4F82">
      <w:pPr>
        <w:ind w:firstLine="709"/>
        <w:jc w:val="both"/>
      </w:pPr>
      <w:bookmarkStart w:id="8" w:name="_Hlk101014181"/>
      <w:r>
        <w:t>Преддипломная пра</w:t>
      </w:r>
      <w:r>
        <w:t>ктика входит в Блок 2. Практика, в часть, формируемую участниками образовательных отношений, и представляет собой логическое продолжение теоретического обучения, нацеленное на овладение методами и навыками практической работы в коллективах и научного иссле</w:t>
      </w:r>
      <w:r>
        <w:t xml:space="preserve">дования в соответствии с профилем магистерской программы, а также предшествующей научно-исследовательской работы в области медицинского права. </w:t>
      </w:r>
    </w:p>
    <w:p w:rsidR="00F072A0" w:rsidRDefault="006E4F82">
      <w:pPr>
        <w:ind w:firstLine="709"/>
        <w:jc w:val="both"/>
      </w:pPr>
      <w:r>
        <w:t>Преддипломная практика проводится на третьем году обучения в магистратуре по очно - заочной форме в 1 и 2 сессия</w:t>
      </w:r>
      <w:r>
        <w:t>х.</w:t>
      </w:r>
    </w:p>
    <w:p w:rsidR="00F072A0" w:rsidRDefault="006E4F82">
      <w:pPr>
        <w:jc w:val="both"/>
        <w:rPr>
          <w:color w:val="000000"/>
        </w:rPr>
      </w:pPr>
      <w:r>
        <w:t xml:space="preserve">Содержательно-методическую связь преддипломная практика имеет со следующими дисциплинами: </w:t>
      </w:r>
      <w:bookmarkStart w:id="9" w:name="_Hlk100417887"/>
      <w:r>
        <w:t>методология научного исследования, научно-исследовательский семинар, научно-исследовательская работа, актуальные проблемы медицинского права, подготовка к проце</w:t>
      </w:r>
      <w:r>
        <w:lastRenderedPageBreak/>
        <w:t xml:space="preserve">дуре защиты и защита выпускной квалификационной работы, </w:t>
      </w:r>
      <w:r>
        <w:rPr>
          <w:color w:val="000000"/>
        </w:rPr>
        <w:t>правовое регулирование трудовой деятельн</w:t>
      </w:r>
      <w:r>
        <w:rPr>
          <w:color w:val="000000"/>
        </w:rPr>
        <w:t>ости в сфере здравоохранения</w:t>
      </w:r>
      <w:r>
        <w:t xml:space="preserve">, современная правоприменительная политика в сфере местного самоуправления, </w:t>
      </w:r>
      <w:r>
        <w:rPr>
          <w:color w:val="000000"/>
        </w:rPr>
        <w:t>правовое регулирование закупок для нужд здравоохранения</w:t>
      </w:r>
      <w:r>
        <w:t xml:space="preserve">, </w:t>
      </w:r>
      <w:r>
        <w:rPr>
          <w:color w:val="000000"/>
        </w:rPr>
        <w:t>правовые требования к рекламе в здравоохранении</w:t>
      </w:r>
      <w:r>
        <w:t xml:space="preserve">, </w:t>
      </w:r>
      <w:bookmarkEnd w:id="9"/>
      <w:r>
        <w:rPr>
          <w:color w:val="000000"/>
        </w:rPr>
        <w:t>государственное управление в сфере здравоохран</w:t>
      </w:r>
      <w:r>
        <w:rPr>
          <w:color w:val="000000"/>
        </w:rPr>
        <w:t>ения</w:t>
      </w:r>
      <w:r>
        <w:t xml:space="preserve"> и другие.</w:t>
      </w:r>
    </w:p>
    <w:p w:rsidR="00F072A0" w:rsidRDefault="006E4F82">
      <w:pPr>
        <w:jc w:val="both"/>
      </w:pPr>
      <w:r>
        <w:t>Для преддипломной практики предшествующими являются: методология научного исследования, научно-исследовательский семинар, научно-исследовательская работа, актуальные проблемы медицинского права, подготовка к процедуре защиты и защита выпускн</w:t>
      </w:r>
      <w:r>
        <w:t xml:space="preserve">ой квалификационной работы, </w:t>
      </w:r>
      <w:r>
        <w:rPr>
          <w:color w:val="000000"/>
        </w:rPr>
        <w:t>правовое регулирование трудовой деятельности в сфере здравоохранения</w:t>
      </w:r>
      <w:r>
        <w:t xml:space="preserve">, </w:t>
      </w:r>
      <w:r>
        <w:rPr>
          <w:color w:val="000000"/>
        </w:rPr>
        <w:t>правовое регулирование закупок для нужд здравоохранения</w:t>
      </w:r>
      <w:r>
        <w:t xml:space="preserve">, </w:t>
      </w:r>
      <w:r>
        <w:rPr>
          <w:color w:val="000000"/>
        </w:rPr>
        <w:t>правовые требования к рекламе в здравоохранении</w:t>
      </w:r>
      <w:r>
        <w:t xml:space="preserve">, </w:t>
      </w:r>
      <w:r>
        <w:rPr>
          <w:color w:val="000000"/>
        </w:rPr>
        <w:t>государственное управление в сфере здравоохранения</w:t>
      </w:r>
      <w:r>
        <w:t xml:space="preserve">. </w:t>
      </w:r>
    </w:p>
    <w:p w:rsidR="00F072A0" w:rsidRDefault="006E4F82">
      <w:pPr>
        <w:ind w:firstLine="709"/>
        <w:jc w:val="both"/>
      </w:pPr>
      <w:r>
        <w:t>Преддипломная практика является предшествующей для подготовки к процедуре защиты и защиты выпускной квалификационной работы.</w:t>
      </w:r>
    </w:p>
    <w:bookmarkEnd w:id="8"/>
    <w:p w:rsidR="00F072A0" w:rsidRDefault="00F072A0">
      <w:pPr>
        <w:ind w:firstLine="709"/>
        <w:jc w:val="both"/>
        <w:rPr>
          <w:bCs/>
          <w:color w:val="000000"/>
          <w:spacing w:val="4"/>
        </w:rPr>
      </w:pPr>
    </w:p>
    <w:p w:rsidR="00F072A0" w:rsidRDefault="006E4F82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bookmarkStart w:id="10" w:name="_Toc479004615"/>
      <w:bookmarkStart w:id="11" w:name="_Hlk101014745"/>
      <w:r>
        <w:rPr>
          <w:sz w:val="24"/>
          <w:szCs w:val="24"/>
        </w:rPr>
        <w:t>4. Типы (формы) и способы проведения преддипломн</w:t>
      </w:r>
      <w:r>
        <w:rPr>
          <w:sz w:val="24"/>
          <w:szCs w:val="24"/>
        </w:rPr>
        <w:t>ой</w:t>
      </w:r>
      <w:r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и</w:t>
      </w:r>
      <w:bookmarkEnd w:id="10"/>
    </w:p>
    <w:p w:rsidR="00F072A0" w:rsidRDefault="00F072A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072A0" w:rsidRDefault="006E4F82">
      <w:pPr>
        <w:ind w:firstLine="709"/>
        <w:jc w:val="both"/>
      </w:pPr>
      <w:r>
        <w:t>Преддипломная практика осуществляется в форме индивидуальной самосто</w:t>
      </w:r>
      <w:r>
        <w:t>ятельной работы под руководством научного руководителя (руководителя практики) в организациях, профиль деятельности которых соответствует направленности магистерской программы и способных создать условия для практической работы и для проведения исследовани</w:t>
      </w:r>
      <w:r>
        <w:t>й, отвечающих целям и содержанию практики.</w:t>
      </w:r>
    </w:p>
    <w:bookmarkEnd w:id="11"/>
    <w:p w:rsidR="00F072A0" w:rsidRDefault="00F072A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F072A0" w:rsidRDefault="006E4F82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bookmarkStart w:id="12" w:name="_Toc479004616"/>
      <w:r>
        <w:rPr>
          <w:sz w:val="24"/>
          <w:szCs w:val="24"/>
        </w:rPr>
        <w:t>5. Место и время проведения преддипломн</w:t>
      </w:r>
      <w:r>
        <w:rPr>
          <w:sz w:val="24"/>
          <w:szCs w:val="24"/>
        </w:rPr>
        <w:t>ой</w:t>
      </w:r>
      <w:r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и</w:t>
      </w:r>
      <w:bookmarkEnd w:id="12"/>
    </w:p>
    <w:p w:rsidR="00F072A0" w:rsidRDefault="00F072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leader="underscore" w:pos="5856"/>
        </w:tabs>
        <w:ind w:firstLine="709"/>
        <w:jc w:val="both"/>
      </w:pPr>
      <w:r>
        <w:t xml:space="preserve">Преддипломная практика может проводиться в сторонних учреждениях и организациях, по профилю своей деятельности соответствующих направленности магистерской </w:t>
      </w:r>
      <w:r>
        <w:t>программы, осуществляющих практическую деятельность в области медицинского права и проводящих исследования, отвечающие целям и содержанию практики</w:t>
      </w:r>
      <w:bookmarkStart w:id="13" w:name="_Hlk53849002"/>
      <w:r>
        <w:t>. При необходимости преддипломная практика может проводиться в дистанционном формате в соответствии с локальны</w:t>
      </w:r>
      <w:r>
        <w:t>ми и совместными локальными актами МГЮА имени О. Е. Кутафина и ПсковГУ.</w:t>
      </w:r>
    </w:p>
    <w:bookmarkEnd w:id="13"/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leader="underscore" w:pos="5856"/>
        </w:tabs>
        <w:ind w:firstLine="709"/>
        <w:jc w:val="both"/>
      </w:pPr>
      <w:r>
        <w:t xml:space="preserve">Преддипломная практика проводится на третьем году обучения в магистратуре по очно - заочной форме (в первой и второй сессиях – </w:t>
      </w:r>
      <w:bookmarkStart w:id="14" w:name="_Hlk100418728"/>
      <w:r>
        <w:t>432 часа, 12 зачетных единиц, 8 недель</w:t>
      </w:r>
      <w:bookmarkEnd w:id="14"/>
      <w:r>
        <w:t xml:space="preserve">). </w:t>
      </w:r>
    </w:p>
    <w:p w:rsidR="00F072A0" w:rsidRDefault="00F072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leader="underscore" w:pos="5856"/>
        </w:tabs>
        <w:ind w:firstLine="709"/>
        <w:jc w:val="both"/>
      </w:pPr>
    </w:p>
    <w:tbl>
      <w:tblPr>
        <w:tblW w:w="9526" w:type="dxa"/>
        <w:tblInd w:w="108" w:type="dxa"/>
        <w:tblLook w:val="0000" w:firstRow="0" w:lastRow="0" w:firstColumn="0" w:lastColumn="0" w:noHBand="0" w:noVBand="0"/>
      </w:tblPr>
      <w:tblGrid>
        <w:gridCol w:w="3289"/>
        <w:gridCol w:w="2694"/>
        <w:gridCol w:w="3543"/>
      </w:tblGrid>
      <w:tr w:rsidR="00F072A0">
        <w:trPr>
          <w:trHeight w:val="568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6E4F82">
            <w:pPr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6E4F82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6E4F82">
            <w:pPr>
              <w:jc w:val="center"/>
              <w:rPr>
                <w:b/>
              </w:rPr>
            </w:pPr>
            <w:r>
              <w:rPr>
                <w:b/>
              </w:rPr>
              <w:t>Договор</w:t>
            </w:r>
          </w:p>
        </w:tc>
      </w:tr>
      <w:tr w:rsidR="00F072A0">
        <w:trPr>
          <w:trHeight w:val="27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r>
              <w:t xml:space="preserve">Арбитражный суд Псковской области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ул. Свердлова, д. 36,</w:t>
            </w:r>
          </w:p>
          <w:p w:rsidR="00F072A0" w:rsidRDefault="006E4F82">
            <w:pPr>
              <w:jc w:val="both"/>
            </w:pPr>
            <w:r>
              <w:t>г. Псков, 180000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 xml:space="preserve">договор от </w:t>
            </w:r>
            <w:r>
              <w:rPr>
                <w:kern w:val="1"/>
                <w:lang w:eastAsia="ar-SA"/>
              </w:rPr>
              <w:t>02.11.2020 № 2-121</w:t>
            </w:r>
          </w:p>
          <w:p w:rsidR="00F072A0" w:rsidRDefault="006E4F82">
            <w:pPr>
              <w:jc w:val="both"/>
            </w:pPr>
            <w:r>
              <w:t>действителен до 02.11.2025</w:t>
            </w:r>
          </w:p>
        </w:tc>
      </w:tr>
      <w:tr w:rsidR="00F072A0">
        <w:trPr>
          <w:trHeight w:val="55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r>
              <w:t>Комитет юстиции Псковской области</w:t>
            </w:r>
            <w:r>
              <w:rPr>
                <w:kern w:val="1"/>
                <w:lang w:eastAsia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 xml:space="preserve">ул. Пароменская, </w:t>
            </w:r>
          </w:p>
          <w:p w:rsidR="00F072A0" w:rsidRDefault="006E4F82">
            <w:pPr>
              <w:jc w:val="both"/>
            </w:pPr>
            <w:r>
              <w:t>д. 21/33, г. Псков, 180007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договор от 25.12.2020 № 2-155</w:t>
            </w:r>
          </w:p>
          <w:p w:rsidR="00F072A0" w:rsidRDefault="006E4F82">
            <w:pPr>
              <w:jc w:val="both"/>
            </w:pPr>
            <w:r>
              <w:t>действителен до 25.12.2025</w:t>
            </w:r>
          </w:p>
        </w:tc>
      </w:tr>
      <w:tr w:rsidR="00F072A0">
        <w:trPr>
          <w:trHeight w:val="55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r>
              <w:t xml:space="preserve">Комитет по региональному контролю и надзору Псковской области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180001, г. Псков, ул. Некрасова, д. 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6E4F82">
            <w:r>
              <w:t>договор от 30.04.2021 № 2-156</w:t>
            </w:r>
          </w:p>
          <w:p w:rsidR="00F072A0" w:rsidRDefault="006E4F82">
            <w:r>
              <w:t>действителен до 31.12.2025</w:t>
            </w:r>
          </w:p>
        </w:tc>
      </w:tr>
      <w:tr w:rsidR="00F072A0">
        <w:trPr>
          <w:trHeight w:val="55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r>
              <w:t xml:space="preserve">Военная прокуратура Псковского гарнизона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180002, г. Псков, ул. Ком</w:t>
            </w:r>
            <w:r>
              <w:t>дива Кирсанова, д. 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договор от 03.12.2021 № 2-382</w:t>
            </w:r>
          </w:p>
          <w:p w:rsidR="00F072A0" w:rsidRDefault="006E4F82">
            <w:pPr>
              <w:jc w:val="both"/>
            </w:pPr>
            <w:r>
              <w:t>действителен до 31.08.2022</w:t>
            </w:r>
          </w:p>
        </w:tc>
      </w:tr>
      <w:tr w:rsidR="00F072A0">
        <w:trPr>
          <w:trHeight w:val="52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r>
              <w:t>Прокуратура Псковской области</w:t>
            </w:r>
            <w:r>
              <w:rPr>
                <w:kern w:val="1"/>
                <w:lang w:eastAsia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r>
              <w:t>180000, г. Псков,  ул. Плехановский посад, д.6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договор от 11.02.2021 № 2-69</w:t>
            </w:r>
          </w:p>
          <w:p w:rsidR="00F072A0" w:rsidRDefault="006E4F82">
            <w:r>
              <w:t>действителен до 31.12.2025</w:t>
            </w:r>
          </w:p>
        </w:tc>
      </w:tr>
      <w:tr w:rsidR="00F072A0">
        <w:trPr>
          <w:trHeight w:val="76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lastRenderedPageBreak/>
              <w:t xml:space="preserve">Управление Министерства внутренних дел </w:t>
            </w:r>
            <w:r>
              <w:t>Российской Федерации по Псковской области. (УМВД России по Псковской области)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left="-57" w:right="-57"/>
              <w:jc w:val="both"/>
            </w:pPr>
            <w:r>
              <w:t xml:space="preserve">Октябрьский проспект, д. 48, </w:t>
            </w:r>
          </w:p>
          <w:p w:rsidR="00F072A0" w:rsidRDefault="006E4F82">
            <w:pPr>
              <w:ind w:left="-57" w:right="-57"/>
              <w:jc w:val="both"/>
            </w:pPr>
            <w:r>
              <w:t>г. Псков, 180000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договор от 19.01.2021 № б/н</w:t>
            </w:r>
          </w:p>
          <w:p w:rsidR="00F072A0" w:rsidRDefault="006E4F82">
            <w:pPr>
              <w:ind w:left="-57" w:right="-57"/>
              <w:jc w:val="both"/>
            </w:pPr>
            <w:r>
              <w:t>действителен до 31.12.2025</w:t>
            </w:r>
          </w:p>
        </w:tc>
      </w:tr>
      <w:tr w:rsidR="00F072A0">
        <w:trPr>
          <w:trHeight w:val="61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Управление Министерства юстиции Российской Федерации по Псковской области (</w:t>
            </w:r>
            <w:r>
              <w:t>Управление Минюста России по Псковской области)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r>
              <w:t xml:space="preserve">180000, г. Псков, ул. Гоголя, д. 4 </w:t>
            </w:r>
          </w:p>
          <w:p w:rsidR="00F072A0" w:rsidRDefault="00F072A0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договор от 25.11.2020 № 2-125</w:t>
            </w:r>
          </w:p>
          <w:p w:rsidR="00F072A0" w:rsidRDefault="006E4F82">
            <w:r>
              <w:t>действителен до 20.11.2023</w:t>
            </w:r>
          </w:p>
        </w:tc>
      </w:tr>
      <w:tr w:rsidR="00F072A0">
        <w:trPr>
          <w:trHeight w:val="53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 xml:space="preserve">Государственная инспекция труда в Псковской области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180019, г. Псков, ул. Новосёлов, д. 11А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 xml:space="preserve">договор от </w:t>
            </w:r>
            <w:r>
              <w:t>25.12.2020 № 2-157</w:t>
            </w:r>
          </w:p>
          <w:p w:rsidR="00F072A0" w:rsidRDefault="006E4F82">
            <w:pPr>
              <w:jc w:val="both"/>
            </w:pPr>
            <w:r>
              <w:t>действителен до 31.12.2025</w:t>
            </w:r>
          </w:p>
        </w:tc>
      </w:tr>
      <w:tr w:rsidR="00F072A0">
        <w:trPr>
          <w:trHeight w:val="86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 xml:space="preserve">Управление Федеральной антимонопольной службы по Псковской области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180017, г. Псков, ул. Кузнецкая, д. 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договор от 07.12.2020 № 2-154</w:t>
            </w:r>
          </w:p>
          <w:p w:rsidR="00F072A0" w:rsidRDefault="006E4F82">
            <w:pPr>
              <w:jc w:val="both"/>
            </w:pPr>
            <w:r>
              <w:t>действителен до 10.11.2025</w:t>
            </w:r>
          </w:p>
        </w:tc>
      </w:tr>
      <w:tr w:rsidR="00F072A0">
        <w:trPr>
          <w:trHeight w:val="24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 xml:space="preserve">Управление Федеральной службы исполнения наказаний по Псковской области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180000, г. Псков, ул. Льва Толстого, д. 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договор от 29.01.2021 № 2-6, дополнительное соглашение от 29.04.2021</w:t>
            </w:r>
          </w:p>
          <w:p w:rsidR="00F072A0" w:rsidRDefault="006E4F82">
            <w:pPr>
              <w:jc w:val="both"/>
            </w:pPr>
            <w:r>
              <w:t>действителен до 17.04.2026</w:t>
            </w:r>
          </w:p>
        </w:tc>
      </w:tr>
      <w:tr w:rsidR="00F072A0">
        <w:trPr>
          <w:trHeight w:val="70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 xml:space="preserve">Управление Федеральной службы судебных </w:t>
            </w:r>
            <w:r>
              <w:t>приставов по Псковской области</w:t>
            </w:r>
            <w:r>
              <w:rPr>
                <w:kern w:val="1"/>
                <w:lang w:eastAsia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180019, г. Псков, ул. Текстильная, д.3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договор от 25.12.2020 № 2-156</w:t>
            </w:r>
          </w:p>
          <w:p w:rsidR="00F072A0" w:rsidRDefault="006E4F82">
            <w:pPr>
              <w:jc w:val="both"/>
            </w:pPr>
            <w:r>
              <w:t>действителен до 31.12.2025</w:t>
            </w:r>
          </w:p>
        </w:tc>
      </w:tr>
      <w:tr w:rsidR="00F072A0">
        <w:trPr>
          <w:trHeight w:val="59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Юридический отдел ПсковГУ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180000, г. Псков, пл. Ленина, д.2.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center"/>
            </w:pPr>
            <w:r>
              <w:rPr>
                <w:sz w:val="44"/>
              </w:rPr>
              <w:t>–</w:t>
            </w:r>
          </w:p>
        </w:tc>
      </w:tr>
    </w:tbl>
    <w:p w:rsidR="00F072A0" w:rsidRDefault="00F072A0">
      <w:pPr>
        <w:jc w:val="both"/>
      </w:pPr>
    </w:p>
    <w:p w:rsidR="00F072A0" w:rsidRDefault="006E4F82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bookmarkStart w:id="15" w:name="_Toc466912697"/>
      <w:r>
        <w:rPr>
          <w:spacing w:val="4"/>
          <w:sz w:val="24"/>
          <w:szCs w:val="24"/>
        </w:rPr>
        <w:t xml:space="preserve">6. </w:t>
      </w:r>
      <w:r>
        <w:rPr>
          <w:sz w:val="24"/>
          <w:szCs w:val="24"/>
        </w:rPr>
        <w:t xml:space="preserve">Планируемые результаты обучения при прохождении </w:t>
      </w:r>
      <w:r>
        <w:rPr>
          <w:sz w:val="24"/>
          <w:szCs w:val="24"/>
        </w:rPr>
        <w:t xml:space="preserve">преддипломной </w:t>
      </w:r>
      <w:r>
        <w:rPr>
          <w:sz w:val="24"/>
          <w:szCs w:val="24"/>
        </w:rPr>
        <w:t>практики, соотнесенные с планируемыми результатами освоения ОПОП</w:t>
      </w:r>
      <w:bookmarkEnd w:id="15"/>
    </w:p>
    <w:p w:rsidR="00F072A0" w:rsidRDefault="00F072A0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</w:p>
    <w:p w:rsidR="00F072A0" w:rsidRDefault="006E4F82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6.1. Перечень осваиваемых компетенций</w:t>
      </w:r>
    </w:p>
    <w:p w:rsidR="00F072A0" w:rsidRDefault="00F072A0">
      <w:pPr>
        <w:tabs>
          <w:tab w:val="left" w:pos="708"/>
        </w:tabs>
        <w:spacing w:line="235" w:lineRule="auto"/>
        <w:ind w:firstLine="709"/>
        <w:jc w:val="both"/>
      </w:pPr>
    </w:p>
    <w:p w:rsidR="00F072A0" w:rsidRDefault="006E4F82">
      <w:pPr>
        <w:tabs>
          <w:tab w:val="left" w:pos="708"/>
        </w:tabs>
        <w:spacing w:line="235" w:lineRule="auto"/>
        <w:ind w:firstLine="709"/>
        <w:jc w:val="both"/>
      </w:pPr>
      <w:bookmarkStart w:id="16" w:name="_Hlk100485092"/>
      <w:r>
        <w:t xml:space="preserve">В соответствии с требованиями ФГОС ВО, утвержденного приказом Минобрнауки России от 25 ноября 2020 г.  № 1451, и учебным планом по ОПОП </w:t>
      </w:r>
      <w:r>
        <w:t>ВО, разработанной по направлению подготовки 40.04.01 Юриспруденция, по программе «Медицинское право», процесс изучения дисциплины направлен на формирование следующих компетенций:</w:t>
      </w:r>
    </w:p>
    <w:p w:rsidR="00F072A0" w:rsidRDefault="00F072A0">
      <w:pPr>
        <w:tabs>
          <w:tab w:val="left" w:pos="708"/>
        </w:tabs>
        <w:spacing w:line="235" w:lineRule="auto"/>
        <w:ind w:firstLine="709"/>
        <w:jc w:val="both"/>
      </w:pPr>
    </w:p>
    <w:tbl>
      <w:tblPr>
        <w:tblStyle w:val="afc"/>
        <w:tblW w:w="8984" w:type="dxa"/>
        <w:tblInd w:w="360" w:type="dxa"/>
        <w:tblLook w:val="04A0" w:firstRow="1" w:lastRow="0" w:firstColumn="1" w:lastColumn="0" w:noHBand="0" w:noVBand="1"/>
      </w:tblPr>
      <w:tblGrid>
        <w:gridCol w:w="1674"/>
        <w:gridCol w:w="7310"/>
      </w:tblGrid>
      <w:tr w:rsidR="00F072A0">
        <w:tc>
          <w:tcPr>
            <w:tcW w:w="1674" w:type="dxa"/>
            <w:shd w:val="solid" w:color="D9D9D9" w:fill="auto"/>
            <w:vAlign w:val="center"/>
          </w:tcPr>
          <w:p w:rsidR="00F072A0" w:rsidRDefault="006E4F82">
            <w:pPr>
              <w:tabs>
                <w:tab w:val="left" w:pos="360"/>
              </w:tabs>
              <w:spacing w:line="235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Код</w:t>
            </w:r>
          </w:p>
        </w:tc>
        <w:tc>
          <w:tcPr>
            <w:tcW w:w="7310" w:type="dxa"/>
            <w:shd w:val="solid" w:color="D9D9D9" w:fill="auto"/>
            <w:vAlign w:val="center"/>
          </w:tcPr>
          <w:p w:rsidR="00F072A0" w:rsidRDefault="006E4F82">
            <w:pPr>
              <w:tabs>
                <w:tab w:val="left" w:pos="360"/>
              </w:tabs>
              <w:spacing w:line="235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компетенции выпускника,</w:t>
            </w:r>
          </w:p>
          <w:p w:rsidR="00F072A0" w:rsidRDefault="006E4F82">
            <w:pPr>
              <w:tabs>
                <w:tab w:val="left" w:pos="360"/>
              </w:tabs>
              <w:spacing w:line="235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закрепленных за дисциплиной в учебн</w:t>
            </w:r>
            <w:r>
              <w:rPr>
                <w:b/>
                <w:szCs w:val="28"/>
              </w:rPr>
              <w:t>ом плане</w:t>
            </w:r>
          </w:p>
          <w:p w:rsidR="00F072A0" w:rsidRDefault="006E4F82">
            <w:pPr>
              <w:tabs>
                <w:tab w:val="left" w:pos="360"/>
              </w:tabs>
              <w:spacing w:line="235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 соответствии с действующим ФГОС ВО</w:t>
            </w:r>
          </w:p>
        </w:tc>
      </w:tr>
      <w:tr w:rsidR="00F072A0">
        <w:tc>
          <w:tcPr>
            <w:tcW w:w="1674" w:type="dxa"/>
          </w:tcPr>
          <w:p w:rsidR="00F072A0" w:rsidRDefault="006E4F82">
            <w:pPr>
              <w:tabs>
                <w:tab w:val="left" w:pos="360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УК - 1</w:t>
            </w:r>
          </w:p>
        </w:tc>
        <w:tc>
          <w:tcPr>
            <w:tcW w:w="7310" w:type="dxa"/>
          </w:tcPr>
          <w:p w:rsidR="00F072A0" w:rsidRDefault="006E4F82">
            <w:pPr>
              <w:tabs>
                <w:tab w:val="left" w:pos="360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действия</w:t>
            </w:r>
          </w:p>
        </w:tc>
      </w:tr>
      <w:tr w:rsidR="00F072A0">
        <w:tc>
          <w:tcPr>
            <w:tcW w:w="1674" w:type="dxa"/>
          </w:tcPr>
          <w:p w:rsidR="00F072A0" w:rsidRDefault="006E4F82">
            <w:pPr>
              <w:tabs>
                <w:tab w:val="left" w:pos="360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УК - 2</w:t>
            </w:r>
          </w:p>
        </w:tc>
        <w:tc>
          <w:tcPr>
            <w:tcW w:w="7310" w:type="dxa"/>
          </w:tcPr>
          <w:p w:rsidR="00F072A0" w:rsidRDefault="006E4F82">
            <w:pPr>
              <w:tabs>
                <w:tab w:val="left" w:pos="360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Способен управлять проектами на всех этапах его жизненного цикла</w:t>
            </w:r>
          </w:p>
        </w:tc>
      </w:tr>
      <w:tr w:rsidR="00F072A0">
        <w:tc>
          <w:tcPr>
            <w:tcW w:w="1674" w:type="dxa"/>
          </w:tcPr>
          <w:p w:rsidR="00F072A0" w:rsidRDefault="006E4F82">
            <w:pPr>
              <w:tabs>
                <w:tab w:val="left" w:pos="360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УК - </w:t>
            </w:r>
            <w:r>
              <w:rPr>
                <w:szCs w:val="28"/>
              </w:rPr>
              <w:t>6</w:t>
            </w:r>
          </w:p>
        </w:tc>
        <w:tc>
          <w:tcPr>
            <w:tcW w:w="7310" w:type="dxa"/>
          </w:tcPr>
          <w:p w:rsidR="00F072A0" w:rsidRDefault="006E4F82">
            <w:pPr>
              <w:tabs>
                <w:tab w:val="left" w:pos="360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F072A0">
        <w:tc>
          <w:tcPr>
            <w:tcW w:w="1674" w:type="dxa"/>
          </w:tcPr>
          <w:p w:rsidR="00F072A0" w:rsidRDefault="006E4F82">
            <w:pPr>
              <w:tabs>
                <w:tab w:val="left" w:pos="360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ПК - 1</w:t>
            </w:r>
          </w:p>
        </w:tc>
        <w:tc>
          <w:tcPr>
            <w:tcW w:w="7310" w:type="dxa"/>
          </w:tcPr>
          <w:p w:rsidR="00F072A0" w:rsidRDefault="006E4F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Способен разрабатывать нормативные правовые и локальные правовые акты в конкретных сферах юридической деятельности</w:t>
            </w:r>
          </w:p>
        </w:tc>
      </w:tr>
      <w:tr w:rsidR="00F072A0">
        <w:tc>
          <w:tcPr>
            <w:tcW w:w="1674" w:type="dxa"/>
          </w:tcPr>
          <w:p w:rsidR="00F072A0" w:rsidRDefault="006E4F82">
            <w:pPr>
              <w:tabs>
                <w:tab w:val="left" w:pos="360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ПК - 2</w:t>
            </w:r>
          </w:p>
        </w:tc>
        <w:tc>
          <w:tcPr>
            <w:tcW w:w="7310" w:type="dxa"/>
          </w:tcPr>
          <w:p w:rsidR="00F072A0" w:rsidRDefault="006E4F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Способен применять нормативные правовые акты в соответствующих сферах профессиональной деятельности, реализовывать нормы материального и процессуального права</w:t>
            </w:r>
          </w:p>
        </w:tc>
      </w:tr>
      <w:tr w:rsidR="00F072A0">
        <w:tc>
          <w:tcPr>
            <w:tcW w:w="1674" w:type="dxa"/>
          </w:tcPr>
          <w:p w:rsidR="00F072A0" w:rsidRDefault="006E4F82">
            <w:pPr>
              <w:tabs>
                <w:tab w:val="left" w:pos="360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ПК - 3</w:t>
            </w:r>
          </w:p>
        </w:tc>
        <w:tc>
          <w:tcPr>
            <w:tcW w:w="7310" w:type="dxa"/>
          </w:tcPr>
          <w:p w:rsidR="00F072A0" w:rsidRDefault="006E4F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Способен давать юридические консультации и заключения в различных сферах юридической дея</w:t>
            </w:r>
            <w:r>
              <w:rPr>
                <w:color w:val="000000"/>
              </w:rPr>
              <w:t>тельности</w:t>
            </w:r>
          </w:p>
        </w:tc>
      </w:tr>
    </w:tbl>
    <w:p w:rsidR="00F072A0" w:rsidRDefault="00F072A0">
      <w:pPr>
        <w:tabs>
          <w:tab w:val="left" w:pos="360"/>
        </w:tabs>
        <w:spacing w:line="235" w:lineRule="auto"/>
        <w:jc w:val="both"/>
        <w:rPr>
          <w:sz w:val="28"/>
          <w:szCs w:val="28"/>
        </w:rPr>
      </w:pPr>
    </w:p>
    <w:bookmarkEnd w:id="16"/>
    <w:p w:rsidR="00F072A0" w:rsidRDefault="006E4F82">
      <w:pPr>
        <w:jc w:val="both"/>
        <w:rPr>
          <w:b/>
        </w:rPr>
      </w:pPr>
      <w:r>
        <w:rPr>
          <w:b/>
        </w:rPr>
        <w:t>6.2. Планируемые результаты прохождения преддипломной практики</w:t>
      </w:r>
    </w:p>
    <w:p w:rsidR="00F072A0" w:rsidRDefault="00F072A0">
      <w:pPr>
        <w:ind w:firstLine="709"/>
        <w:jc w:val="both"/>
      </w:pPr>
    </w:p>
    <w:p w:rsidR="00F072A0" w:rsidRDefault="006E4F82">
      <w:pPr>
        <w:ind w:firstLine="709"/>
        <w:jc w:val="both"/>
      </w:pPr>
      <w:r>
        <w:t>Планируемые результаты прохождения преддипломной практики, соотнесенные с планируемыми результатами освоения ОПОП.</w:t>
      </w:r>
    </w:p>
    <w:p w:rsidR="00F072A0" w:rsidRDefault="00F072A0">
      <w:pPr>
        <w:ind w:firstLine="709"/>
        <w:jc w:val="both"/>
      </w:pPr>
    </w:p>
    <w:p w:rsidR="00F072A0" w:rsidRDefault="006E4F82">
      <w:pPr>
        <w:ind w:firstLine="709"/>
        <w:jc w:val="both"/>
        <w:rPr>
          <w:b/>
        </w:rPr>
      </w:pPr>
      <w:r>
        <w:rPr>
          <w:b/>
        </w:rPr>
        <w:t>Универсальные компетенции выпускников и индикаторы их достижения</w:t>
      </w:r>
    </w:p>
    <w:p w:rsidR="00F072A0" w:rsidRDefault="00F072A0">
      <w:pPr>
        <w:ind w:firstLine="709"/>
        <w:jc w:val="both"/>
      </w:pPr>
    </w:p>
    <w:p w:rsidR="00F072A0" w:rsidRDefault="00F072A0">
      <w:pPr>
        <w:ind w:firstLine="709"/>
        <w:jc w:val="both"/>
      </w:pPr>
    </w:p>
    <w:tbl>
      <w:tblPr>
        <w:tblW w:w="9780" w:type="dxa"/>
        <w:tblInd w:w="108" w:type="dxa"/>
        <w:tblLook w:val="04A0" w:firstRow="1" w:lastRow="0" w:firstColumn="1" w:lastColumn="0" w:noHBand="0" w:noVBand="1"/>
      </w:tblPr>
      <w:tblGrid>
        <w:gridCol w:w="1985"/>
        <w:gridCol w:w="1984"/>
        <w:gridCol w:w="5811"/>
      </w:tblGrid>
      <w:tr w:rsidR="00F072A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Наименование категории (группы) универсальных компетенций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Код и наименование универсальной компетенции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Код и наименование индикатора достижения универсальной компетенции</w:t>
            </w:r>
          </w:p>
        </w:tc>
      </w:tr>
      <w:tr w:rsidR="00F072A0">
        <w:trPr>
          <w:trHeight w:val="55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>Системное и критическое мышление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>УК-1. Способен осуществлять критический анализ пр</w:t>
            </w:r>
            <w:r>
              <w:t>облемных ситуаций на основе системного подхода, вырабатывать стратегию действия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 xml:space="preserve">ИУК 1.1. Знает: методы и принципы критического анализа, методики анализа результатов исследования и разработки стратегий проведения исследований, организации процесса принятия </w:t>
            </w:r>
            <w:r>
              <w:t>решения в сфере медицинского права.</w:t>
            </w:r>
          </w:p>
        </w:tc>
      </w:tr>
      <w:tr w:rsidR="00F072A0">
        <w:trPr>
          <w:trHeight w:val="9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F072A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F072A0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>ИУК 1.2. Умеет: принимать конкретные решения для повышения эффективности процедур анализа проблем, принятия решения и разработки стратегий, формулировать гипотезы постановки цели и определения способов ее достижения в</w:t>
            </w:r>
            <w:r>
              <w:t xml:space="preserve"> области медицинского права.</w:t>
            </w:r>
          </w:p>
        </w:tc>
      </w:tr>
      <w:tr w:rsidR="00F072A0">
        <w:trPr>
          <w:trHeight w:val="9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F072A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F072A0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>ИУК 1.3. Владеет: методами критического анализа, методикой анализа результатов исследования и разработки стратегий проведения исследований, организации процесса принятия решения, связанными с проблемами медицинского права.</w:t>
            </w:r>
          </w:p>
        </w:tc>
      </w:tr>
      <w:tr w:rsidR="00F072A0">
        <w:trPr>
          <w:trHeight w:val="1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>Разработка и реализация проектов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>УК-2. Способен управлять проектами на всех этапах его жизненного цикла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 xml:space="preserve">ИУК 2.1. Знает: принципы, методы и требования, предъявляемые к проектной работе, способы представления и описания целей и результатов проектной </w:t>
            </w:r>
            <w:r>
              <w:t>деятельности; методы, критерии и параметры оценки результатов выполнения проектов в области медицинского права.</w:t>
            </w:r>
          </w:p>
        </w:tc>
      </w:tr>
      <w:tr w:rsidR="00F072A0">
        <w:trPr>
          <w:trHeight w:val="119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F072A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F072A0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 xml:space="preserve">ИУК 2.2. Умеет: разрабатывать и анализировать альтернативные варианты проектов для достижения намеченных результатов; разрабатывать проекты; </w:t>
            </w:r>
            <w:r>
              <w:t>определять целевые этапы и основные направления работы в сфере медицинского права.</w:t>
            </w:r>
          </w:p>
        </w:tc>
      </w:tr>
      <w:tr w:rsidR="00F072A0">
        <w:trPr>
          <w:trHeight w:val="119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F072A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F072A0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>ИУК 2.3. Владеет: навыками управления проектами в области, соответствующей профессиональной деятельности; разработки и реализации проекта, методами оценки эффективности п</w:t>
            </w:r>
            <w:r>
              <w:t>роекта, а также потребности в ресурсах в области медицинского права.</w:t>
            </w:r>
          </w:p>
        </w:tc>
      </w:tr>
      <w:tr w:rsidR="00F072A0">
        <w:trPr>
          <w:trHeight w:val="97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 xml:space="preserve">Самоорганизация и саморазвитие (в </w:t>
            </w:r>
            <w:r>
              <w:lastRenderedPageBreak/>
              <w:t>том числе здоровьесбережение)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lastRenderedPageBreak/>
              <w:t>УК-6. Способен опре</w:t>
            </w:r>
            <w:r>
              <w:lastRenderedPageBreak/>
              <w:t xml:space="preserve">делять и реализовывать приоритеты собственной деятельности и способы ее совершенствования на основе </w:t>
            </w:r>
            <w:r>
              <w:t>самооценки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lastRenderedPageBreak/>
              <w:t xml:space="preserve">ИУК 6.1. Знает: основные принципы профессионального и личностного развития, исходя из этапов карьерного роста и требований рынка труда; основы </w:t>
            </w:r>
            <w:r>
              <w:lastRenderedPageBreak/>
              <w:t>саморазвития, самоорганизации, самореализации, использования творческого потенциала в собственной деят</w:t>
            </w:r>
            <w:r>
              <w:t>ельности в сфере медицинского права.</w:t>
            </w:r>
          </w:p>
        </w:tc>
      </w:tr>
      <w:tr w:rsidR="00F072A0">
        <w:trPr>
          <w:trHeight w:val="113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F072A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F072A0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>ИУК 6.2. Умеет: решать задачи собственного профессионального и личностного развития, включая задачи изменения карьерной траектории; расставлять приоритеты собственной деятельности и способы ее совершенствования на ос</w:t>
            </w:r>
            <w:r>
              <w:t>нове самооценки в области медицинского права.</w:t>
            </w:r>
          </w:p>
        </w:tc>
      </w:tr>
      <w:tr w:rsidR="00F072A0">
        <w:trPr>
          <w:trHeight w:val="11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F072A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2A0" w:rsidRDefault="00F072A0"/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b/>
                <w:bCs/>
              </w:rPr>
            </w:pPr>
            <w:r>
              <w:t>ИУК 6.3. Владеет: способами управления своей познавательной деятельности и ее совершенствования на основе самооценки и принципов непрерывного образования в области медицинского права.</w:t>
            </w:r>
          </w:p>
        </w:tc>
      </w:tr>
    </w:tbl>
    <w:p w:rsidR="00F072A0" w:rsidRDefault="00F072A0">
      <w:pPr>
        <w:ind w:firstLine="709"/>
        <w:jc w:val="both"/>
      </w:pPr>
    </w:p>
    <w:p w:rsidR="00F072A0" w:rsidRDefault="006E4F82">
      <w:pPr>
        <w:ind w:firstLine="709"/>
        <w:jc w:val="both"/>
        <w:rPr>
          <w:b/>
        </w:rPr>
      </w:pPr>
      <w:bookmarkStart w:id="17" w:name="_Hlk100420621"/>
      <w:r>
        <w:rPr>
          <w:b/>
        </w:rPr>
        <w:t xml:space="preserve">Профессиональные </w:t>
      </w:r>
      <w:r>
        <w:rPr>
          <w:b/>
        </w:rPr>
        <w:t>компетенции выпускников и индикаторы их достижения</w:t>
      </w:r>
    </w:p>
    <w:bookmarkEnd w:id="17"/>
    <w:p w:rsidR="00F072A0" w:rsidRDefault="00F072A0">
      <w:pPr>
        <w:ind w:firstLine="709"/>
        <w:jc w:val="both"/>
        <w:rPr>
          <w:i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2163"/>
        <w:gridCol w:w="2514"/>
        <w:gridCol w:w="4893"/>
      </w:tblGrid>
      <w:tr w:rsidR="00F072A0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Наименование категории (группы) универсальных компетенций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Код и наименование универсальной компетенции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Код и наименование индикатора достижения универсальной компетенции</w:t>
            </w:r>
          </w:p>
        </w:tc>
      </w:tr>
      <w:tr w:rsidR="00F072A0">
        <w:trPr>
          <w:trHeight w:val="3757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>Правоприменительная деятельность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iCs/>
              </w:rPr>
            </w:pPr>
            <w:r>
              <w:rPr>
                <w:iCs/>
              </w:rPr>
              <w:t>ПК-1 - с</w:t>
            </w:r>
            <w:r>
              <w:rPr>
                <w:color w:val="000000"/>
              </w:rPr>
              <w:t>пособен разрабатывать нормативные правовые и локальные правовые акты в конкретных сферах юридической деятельности</w:t>
            </w:r>
          </w:p>
          <w:p w:rsidR="00F072A0" w:rsidRDefault="00F072A0">
            <w:pPr>
              <w:ind w:firstLine="709"/>
              <w:jc w:val="both"/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iCs/>
              </w:rPr>
            </w:pPr>
            <w:r>
              <w:rPr>
                <w:iCs/>
              </w:rPr>
              <w:t>ИПК 1.1. Знает: понятие, цели, задачи, виды и способы применения нормативно-правовых актов в медицинском праве юридической деятельнос</w:t>
            </w:r>
            <w:r>
              <w:rPr>
                <w:iCs/>
              </w:rPr>
              <w:t xml:space="preserve">ти; </w:t>
            </w:r>
          </w:p>
          <w:p w:rsidR="00F072A0" w:rsidRDefault="006E4F82">
            <w:pPr>
              <w:ind w:firstLine="709"/>
              <w:jc w:val="both"/>
              <w:rPr>
                <w:iCs/>
              </w:rPr>
            </w:pPr>
            <w:r>
              <w:rPr>
                <w:iCs/>
              </w:rPr>
              <w:t>ИПК 1.2. Умеет: анализировать, разъяснять и правильно применять правовые нормы в сфере медицинского права;</w:t>
            </w:r>
          </w:p>
          <w:p w:rsidR="00F072A0" w:rsidRDefault="006E4F82">
            <w:pPr>
              <w:ind w:firstLine="709"/>
              <w:jc w:val="both"/>
            </w:pPr>
            <w:r>
              <w:rPr>
                <w:iCs/>
              </w:rPr>
              <w:t xml:space="preserve">ИПК 1.3. Владеет: навыками реализации норм материального и процессуального права в профессиональной юридической деятельности; навыками </w:t>
            </w:r>
            <w:r>
              <w:rPr>
                <w:iCs/>
              </w:rPr>
              <w:t>разрешения правовых коллизий в медицинском праве.</w:t>
            </w:r>
          </w:p>
        </w:tc>
      </w:tr>
      <w:tr w:rsidR="00F072A0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>Правоприменительная деятельность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iCs/>
              </w:rPr>
            </w:pPr>
            <w:r>
              <w:rPr>
                <w:iCs/>
              </w:rPr>
              <w:t xml:space="preserve">ПК-2 - </w:t>
            </w:r>
            <w:r>
              <w:rPr>
                <w:color w:val="000000"/>
              </w:rPr>
              <w:t>способен применять нормативные правовые акты в соответствующих сферах профессиональной деятельности, реализовывать нормы материального и процессуального права</w:t>
            </w:r>
          </w:p>
          <w:p w:rsidR="00F072A0" w:rsidRDefault="00F072A0">
            <w:pPr>
              <w:ind w:firstLine="709"/>
              <w:jc w:val="both"/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t>ИПК 2</w:t>
            </w:r>
            <w:r>
              <w:t xml:space="preserve">.1. Знает: понятия законности и правопорядка, их цели, задачи, виды и способы их обеспечения, условия обеспечения безопасности личности, общества, государства в области медицинского права; </w:t>
            </w:r>
          </w:p>
          <w:p w:rsidR="00F072A0" w:rsidRDefault="006E4F82">
            <w:pPr>
              <w:ind w:firstLine="709"/>
              <w:jc w:val="both"/>
            </w:pPr>
            <w:r>
              <w:t>ИПК 2.2. Умеет: анализировать, разъяснять и правильно применять пр</w:t>
            </w:r>
            <w:r>
              <w:t>авовые нормы для обеспечения законности и правопорядка, безопасности личности, общества, государства в области медицинского права;</w:t>
            </w:r>
          </w:p>
          <w:p w:rsidR="00F072A0" w:rsidRDefault="006E4F82">
            <w:pPr>
              <w:ind w:firstLine="709"/>
              <w:jc w:val="both"/>
            </w:pPr>
            <w:r>
              <w:t xml:space="preserve">ИПК 2.3. Владеет: навыками реализации норм материального и процессуального права в профессиональной юридической деятельности </w:t>
            </w:r>
            <w:r>
              <w:t xml:space="preserve">для защиты прав и свобод человека и гражданина в целях укрепления законности </w:t>
            </w:r>
            <w:r>
              <w:lastRenderedPageBreak/>
              <w:t>и правопорядка, безопасности личности, общества, государства</w:t>
            </w:r>
          </w:p>
        </w:tc>
      </w:tr>
      <w:tr w:rsidR="00F072A0"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lastRenderedPageBreak/>
              <w:t>Научно-исследовательская работа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iCs/>
              </w:rPr>
            </w:pPr>
            <w:r>
              <w:rPr>
                <w:iCs/>
              </w:rPr>
              <w:t xml:space="preserve">ПК-3 - </w:t>
            </w:r>
            <w:r>
              <w:rPr>
                <w:color w:val="000000"/>
              </w:rPr>
              <w:t>способен давать юридические консультации и заключения в различных сферах юриди</w:t>
            </w:r>
            <w:r>
              <w:rPr>
                <w:color w:val="000000"/>
              </w:rPr>
              <w:t>ческой деятельности</w:t>
            </w:r>
          </w:p>
          <w:p w:rsidR="00F072A0" w:rsidRDefault="00F072A0">
            <w:pPr>
              <w:ind w:firstLine="709"/>
              <w:jc w:val="both"/>
            </w:pP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iCs/>
              </w:rPr>
            </w:pPr>
            <w:r>
              <w:rPr>
                <w:iCs/>
              </w:rPr>
              <w:t xml:space="preserve">ИПК 3.1. Знает: методы и методологию организации и проведения научных исследований в области права; организационные и правовые основы научных разработок и их внедрения в правотворческую, правоприменительную и </w:t>
            </w:r>
            <w:r>
              <w:rPr>
                <w:iCs/>
              </w:rPr>
              <w:t>организационно-управленческую деятельность медицинского права;</w:t>
            </w:r>
          </w:p>
          <w:p w:rsidR="00F072A0" w:rsidRDefault="006E4F82">
            <w:pPr>
              <w:ind w:firstLine="709"/>
              <w:jc w:val="both"/>
              <w:rPr>
                <w:iCs/>
              </w:rPr>
            </w:pPr>
            <w:r>
              <w:rPr>
                <w:iCs/>
              </w:rPr>
              <w:t>ИПК 3.2. Умеет: определять объект, предмет, цели и задачи научного исследования в области права, избирать методы исследования; грамотно выражать и аргументировано обосновывать свою точку зрения</w:t>
            </w:r>
            <w:r>
              <w:rPr>
                <w:iCs/>
              </w:rPr>
              <w:t xml:space="preserve"> по проблематике методологии юридической науки в области медицинского права;</w:t>
            </w:r>
          </w:p>
          <w:p w:rsidR="00F072A0" w:rsidRDefault="006E4F82">
            <w:pPr>
              <w:ind w:firstLine="709"/>
              <w:jc w:val="both"/>
            </w:pPr>
            <w:r>
              <w:rPr>
                <w:iCs/>
              </w:rPr>
              <w:t xml:space="preserve">ИПК 3.3. Владеет: навыками проведения юридических консультаций в области медицинского права и квалифицированной оценки их результатов; навыками работы в составе исследовательской </w:t>
            </w:r>
            <w:r>
              <w:rPr>
                <w:iCs/>
              </w:rPr>
              <w:t>группы по проблемам медицинского права.</w:t>
            </w:r>
          </w:p>
        </w:tc>
      </w:tr>
    </w:tbl>
    <w:p w:rsidR="00F072A0" w:rsidRDefault="00F072A0">
      <w:pPr>
        <w:sectPr w:rsidR="00F072A0">
          <w:headerReference w:type="default" r:id="rId9"/>
          <w:headerReference w:type="first" r:id="rId10"/>
          <w:pgSz w:w="11906" w:h="16838"/>
          <w:pgMar w:top="1134" w:right="567" w:bottom="851" w:left="1701" w:header="709" w:footer="0" w:gutter="0"/>
          <w:cols w:space="720"/>
          <w:titlePg/>
        </w:sectPr>
      </w:pPr>
    </w:p>
    <w:p w:rsidR="00F072A0" w:rsidRDefault="006E4F82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bookmarkStart w:id="18" w:name="_Toc466912698"/>
      <w:bookmarkStart w:id="19" w:name="_Toc460327595"/>
      <w:bookmarkStart w:id="20" w:name="_Toc479004618"/>
      <w:r>
        <w:rPr>
          <w:sz w:val="24"/>
          <w:szCs w:val="24"/>
        </w:rPr>
        <w:lastRenderedPageBreak/>
        <w:t xml:space="preserve">7. Структура и содержание </w:t>
      </w:r>
      <w:bookmarkEnd w:id="18"/>
      <w:r>
        <w:rPr>
          <w:sz w:val="24"/>
          <w:szCs w:val="24"/>
        </w:rPr>
        <w:t>преддипломной практики</w:t>
      </w:r>
    </w:p>
    <w:p w:rsidR="00F072A0" w:rsidRDefault="00F072A0">
      <w:pPr>
        <w:pStyle w:val="1"/>
        <w:spacing w:before="0" w:beforeAutospacing="0" w:after="0" w:afterAutospacing="0"/>
        <w:rPr>
          <w:sz w:val="24"/>
          <w:szCs w:val="24"/>
        </w:rPr>
      </w:pPr>
    </w:p>
    <w:p w:rsidR="00F072A0" w:rsidRDefault="006E4F82">
      <w:pPr>
        <w:tabs>
          <w:tab w:val="left" w:pos="70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Общий объём производственной практики составляет 12 зачетных единиц, 432 академических часа.</w:t>
      </w:r>
    </w:p>
    <w:p w:rsidR="00F072A0" w:rsidRDefault="00F072A0">
      <w:pPr>
        <w:tabs>
          <w:tab w:val="left" w:pos="708"/>
        </w:tabs>
        <w:rPr>
          <w:b/>
          <w:sz w:val="28"/>
          <w:szCs w:val="28"/>
        </w:rPr>
      </w:pPr>
    </w:p>
    <w:p w:rsidR="00F072A0" w:rsidRDefault="00F072A0">
      <w:pPr>
        <w:tabs>
          <w:tab w:val="left" w:pos="708"/>
        </w:tabs>
        <w:rPr>
          <w:b/>
          <w:sz w:val="28"/>
          <w:szCs w:val="28"/>
        </w:rPr>
      </w:pPr>
    </w:p>
    <w:p w:rsidR="00F072A0" w:rsidRDefault="006E4F82">
      <w:pPr>
        <w:tabs>
          <w:tab w:val="left" w:pos="708"/>
        </w:tabs>
        <w:rPr>
          <w:b/>
        </w:rPr>
      </w:pPr>
      <w:bookmarkStart w:id="21" w:name="_Hlk50922217"/>
      <w:bookmarkEnd w:id="19"/>
      <w:bookmarkEnd w:id="20"/>
      <w:r>
        <w:rPr>
          <w:b/>
        </w:rPr>
        <w:t>7.2. Содержание преддипломной практики</w:t>
      </w:r>
    </w:p>
    <w:tbl>
      <w:tblPr>
        <w:tblW w:w="9572" w:type="dxa"/>
        <w:tblLook w:val="01E0" w:firstRow="1" w:lastRow="1" w:firstColumn="1" w:lastColumn="1" w:noHBand="0" w:noVBand="0"/>
      </w:tblPr>
      <w:tblGrid>
        <w:gridCol w:w="648"/>
        <w:gridCol w:w="3780"/>
        <w:gridCol w:w="1080"/>
        <w:gridCol w:w="1260"/>
        <w:gridCol w:w="1323"/>
        <w:gridCol w:w="1481"/>
      </w:tblGrid>
      <w:tr w:rsidR="00F072A0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</w:p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Разделы</w:t>
            </w:r>
          </w:p>
          <w:p w:rsidR="00F072A0" w:rsidRDefault="006E4F82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(этапы) практики</w:t>
            </w:r>
          </w:p>
        </w:tc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Виды производственной работы студентов на практике (часов)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Формы текущего контроля</w:t>
            </w:r>
          </w:p>
        </w:tc>
      </w:tr>
      <w:tr w:rsidR="00F072A0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F072A0"/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F072A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Всего часов,   </w:t>
            </w:r>
          </w:p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в т.ч.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Контакт-ная работа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  <w:rPr>
                <w:bCs/>
              </w:rPr>
            </w:pPr>
            <w:r>
              <w:rPr>
                <w:bCs/>
              </w:rPr>
              <w:t>Самосто-ятельная работа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F072A0"/>
        </w:tc>
      </w:tr>
      <w:tr w:rsidR="00F072A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  <w:rPr>
                <w:spacing w:val="4"/>
              </w:rPr>
            </w:pPr>
            <w:r>
              <w:rPr>
                <w:spacing w:val="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</w:pPr>
            <w: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</w:tr>
      <w:tr w:rsidR="00F072A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F0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F0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  <w:rPr>
                <w:spacing w:val="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</w:pPr>
            <w:r>
              <w:t>432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</w:pPr>
            <w:r>
              <w:t>430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F072A0">
            <w:pPr>
              <w:tabs>
                <w:tab w:val="left" w:pos="708"/>
              </w:tabs>
              <w:jc w:val="center"/>
            </w:pPr>
          </w:p>
        </w:tc>
      </w:tr>
      <w:tr w:rsidR="00F072A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F0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33"/>
                <w:tab w:val="left" w:pos="708"/>
              </w:tabs>
              <w:jc w:val="both"/>
              <w:rPr>
                <w:b/>
                <w:bCs/>
                <w:i/>
                <w:iCs/>
                <w:spacing w:val="4"/>
              </w:rPr>
            </w:pPr>
            <w:r>
              <w:rPr>
                <w:b/>
                <w:bCs/>
                <w:spacing w:val="4"/>
              </w:rPr>
              <w:t>О</w:t>
            </w:r>
            <w:r>
              <w:rPr>
                <w:b/>
                <w:bCs/>
                <w:i/>
                <w:iCs/>
                <w:spacing w:val="4"/>
              </w:rPr>
              <w:t xml:space="preserve">рганизация практики, подготовительный этап: </w:t>
            </w:r>
          </w:p>
          <w:p w:rsidR="00F072A0" w:rsidRDefault="00F0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33"/>
                <w:tab w:val="left" w:pos="708"/>
              </w:tabs>
              <w:jc w:val="both"/>
              <w:rPr>
                <w:i/>
                <w:iCs/>
                <w:spacing w:val="4"/>
              </w:rPr>
            </w:pPr>
          </w:p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33"/>
                <w:tab w:val="left" w:pos="708"/>
              </w:tabs>
              <w:jc w:val="both"/>
              <w:rPr>
                <w:spacing w:val="4"/>
              </w:rPr>
            </w:pPr>
            <w:r>
              <w:rPr>
                <w:i/>
                <w:iCs/>
                <w:spacing w:val="4"/>
              </w:rPr>
              <w:t>инструктаж по технике безопасности в процессе медицинской деятельности;</w:t>
            </w:r>
            <w:r>
              <w:rPr>
                <w:spacing w:val="4"/>
              </w:rPr>
              <w:tab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0,5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</w:pPr>
            <w:r>
              <w:t>Консультирование, опрос, обсуждение</w:t>
            </w:r>
          </w:p>
        </w:tc>
      </w:tr>
      <w:tr w:rsidR="00F072A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F0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both"/>
              <w:rPr>
                <w:b/>
                <w:bCs/>
                <w:i/>
                <w:iCs/>
                <w:spacing w:val="4"/>
              </w:rPr>
            </w:pPr>
            <w:r>
              <w:rPr>
                <w:b/>
                <w:bCs/>
                <w:i/>
                <w:iCs/>
                <w:spacing w:val="4"/>
              </w:rPr>
              <w:t xml:space="preserve">Производственный (экспериментальный, исследовательский) этап: </w:t>
            </w:r>
          </w:p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both"/>
              <w:rPr>
                <w:i/>
                <w:iCs/>
                <w:spacing w:val="4"/>
              </w:rPr>
            </w:pPr>
            <w:r>
              <w:rPr>
                <w:i/>
                <w:iCs/>
                <w:spacing w:val="4"/>
              </w:rPr>
              <w:t>выполнение заданий по указанию руководителя практики от организации:</w:t>
            </w:r>
          </w:p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both"/>
              <w:rPr>
                <w:i/>
                <w:iCs/>
                <w:spacing w:val="4"/>
              </w:rPr>
            </w:pPr>
            <w:r>
              <w:rPr>
                <w:i/>
                <w:iCs/>
                <w:spacing w:val="4"/>
              </w:rPr>
              <w:t xml:space="preserve">сбор информации, необходимой для составления отчета по практике и подготовки </w:t>
            </w:r>
            <w:r>
              <w:rPr>
                <w:i/>
                <w:iCs/>
                <w:spacing w:val="4"/>
              </w:rPr>
              <w:t>магистерской диссертации</w:t>
            </w:r>
          </w:p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both"/>
              <w:rPr>
                <w:i/>
                <w:iCs/>
                <w:spacing w:val="4"/>
              </w:rPr>
            </w:pPr>
            <w:r>
              <w:rPr>
                <w:i/>
                <w:iCs/>
                <w:spacing w:val="4"/>
              </w:rPr>
              <w:t>обработка и анализ полученной информации</w:t>
            </w:r>
          </w:p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both"/>
              <w:rPr>
                <w:spacing w:val="4"/>
              </w:rPr>
            </w:pPr>
            <w:r>
              <w:rPr>
                <w:i/>
                <w:iCs/>
                <w:spacing w:val="4"/>
              </w:rPr>
              <w:t>систематизация фактического и литературного материала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100,25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100,25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100,25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100,25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0,25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0,25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0,25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0,25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100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100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100</w:t>
            </w:r>
          </w:p>
          <w:p w:rsidR="00F072A0" w:rsidRDefault="00F072A0">
            <w:pPr>
              <w:tabs>
                <w:tab w:val="left" w:pos="708"/>
              </w:tabs>
              <w:jc w:val="center"/>
            </w:pPr>
          </w:p>
          <w:p w:rsidR="00F072A0" w:rsidRDefault="006E4F82">
            <w:pPr>
              <w:tabs>
                <w:tab w:val="left" w:pos="708"/>
              </w:tabs>
              <w:jc w:val="center"/>
            </w:pPr>
            <w:r>
              <w:t>100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</w:pPr>
            <w:r>
              <w:t>Консультирование, опрос, обсуждение</w:t>
            </w:r>
          </w:p>
        </w:tc>
      </w:tr>
      <w:tr w:rsidR="00F072A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F0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both"/>
              <w:rPr>
                <w:b/>
                <w:bCs/>
                <w:i/>
                <w:iCs/>
                <w:spacing w:val="4"/>
              </w:rPr>
            </w:pPr>
            <w:r>
              <w:rPr>
                <w:b/>
                <w:bCs/>
                <w:i/>
                <w:iCs/>
                <w:spacing w:val="4"/>
              </w:rPr>
              <w:t>Подготовка отчета по практике и первичного варианта ВКР (магистерской диссертации)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</w:pPr>
            <w:r>
              <w:t>Консультирование, опрос, обсуждение</w:t>
            </w:r>
          </w:p>
        </w:tc>
      </w:tr>
      <w:tr w:rsidR="00F072A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F0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ind w:right="-108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Зачёт с оценкой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072A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F0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  <w:rPr>
                <w:spacing w:val="5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jc w:val="center"/>
              <w:rPr>
                <w:b/>
                <w:bCs/>
                <w:spacing w:val="5"/>
              </w:rPr>
            </w:pPr>
            <w:r>
              <w:rPr>
                <w:b/>
                <w:bCs/>
                <w:spacing w:val="5"/>
              </w:rPr>
              <w:t>Всего часов: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6E4F82">
            <w:pPr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72A0" w:rsidRDefault="00F072A0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</w:tr>
    </w:tbl>
    <w:p w:rsidR="00F072A0" w:rsidRDefault="00F072A0">
      <w:pPr>
        <w:tabs>
          <w:tab w:val="left" w:pos="708"/>
        </w:tabs>
        <w:jc w:val="both"/>
        <w:rPr>
          <w:b/>
          <w:lang w:val="en-US"/>
        </w:rPr>
      </w:pPr>
    </w:p>
    <w:p w:rsidR="00F072A0" w:rsidRDefault="006E4F82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bookmarkStart w:id="22" w:name="_Toc479004620"/>
      <w:bookmarkEnd w:id="21"/>
      <w:r>
        <w:rPr>
          <w:sz w:val="24"/>
          <w:szCs w:val="24"/>
        </w:rPr>
        <w:t xml:space="preserve">8. Формы отчетности по </w:t>
      </w:r>
      <w:r>
        <w:rPr>
          <w:iCs/>
          <w:spacing w:val="4"/>
          <w:sz w:val="24"/>
          <w:szCs w:val="24"/>
        </w:rPr>
        <w:t>преддипломной практик</w:t>
      </w:r>
      <w:r>
        <w:rPr>
          <w:iCs/>
          <w:spacing w:val="4"/>
          <w:sz w:val="24"/>
          <w:szCs w:val="24"/>
        </w:rPr>
        <w:t>е</w:t>
      </w:r>
      <w:r>
        <w:rPr>
          <w:iCs/>
          <w:spacing w:val="4"/>
          <w:sz w:val="24"/>
          <w:szCs w:val="24"/>
        </w:rPr>
        <w:t xml:space="preserve"> </w:t>
      </w:r>
      <w:bookmarkEnd w:id="22"/>
    </w:p>
    <w:p w:rsidR="00F072A0" w:rsidRDefault="00F072A0">
      <w:pPr>
        <w:ind w:firstLine="709"/>
        <w:jc w:val="both"/>
        <w:rPr>
          <w:iCs/>
          <w:spacing w:val="4"/>
        </w:rPr>
      </w:pPr>
    </w:p>
    <w:p w:rsidR="00F072A0" w:rsidRDefault="006E4F82">
      <w:pPr>
        <w:ind w:firstLine="709"/>
        <w:jc w:val="both"/>
        <w:rPr>
          <w:iCs/>
          <w:spacing w:val="7"/>
        </w:rPr>
      </w:pPr>
      <w:r>
        <w:rPr>
          <w:iCs/>
          <w:spacing w:val="4"/>
        </w:rPr>
        <w:t>Формы отчетности по итогам преддипломной практики включают в себя составление и защиту отчета. По итогам практики предусмотрен зачёт с выставлением оценки (зачёт с оценкой)</w:t>
      </w:r>
      <w:r>
        <w:rPr>
          <w:iCs/>
          <w:spacing w:val="7"/>
        </w:rPr>
        <w:t>.</w:t>
      </w:r>
    </w:p>
    <w:p w:rsidR="00F072A0" w:rsidRDefault="006E4F82">
      <w:pPr>
        <w:ind w:firstLine="709"/>
        <w:jc w:val="both"/>
      </w:pPr>
      <w:r>
        <w:t xml:space="preserve">Учет выполненной в ходе практики работы ведется каждым практикантом в дневнике практики (Приложение 2). Дневник практики заполняется в хронологическом порядке </w:t>
      </w:r>
      <w:r>
        <w:lastRenderedPageBreak/>
        <w:t>по каждому разделу (этапу) преддипломной практики. Записи в дневнике должны содержать краткое опи</w:t>
      </w:r>
      <w:r>
        <w:t>сание выполненной работы с анализом и выводами, а также статистические данные, характеризующие ее объем. Дневники проверяются и подписываются руководителями практики. По завершении каждого раздела (этапа) практики студент магистратуры представляет соответс</w:t>
      </w:r>
      <w:r>
        <w:t xml:space="preserve">твующие виды отчетности, содержание и характер которых должны соответствовать программе практики. </w:t>
      </w:r>
    </w:p>
    <w:p w:rsidR="00F072A0" w:rsidRDefault="006E4F82">
      <w:pPr>
        <w:ind w:firstLine="709"/>
        <w:jc w:val="both"/>
      </w:pPr>
      <w:r>
        <w:t>Итоговый отчёт по результатам практики (Приложение 4) должен содержать информационный и аналитический материал, собранный и проработанный студентом, анализ п</w:t>
      </w:r>
      <w:r>
        <w:t xml:space="preserve">рактики и выводы. </w:t>
      </w:r>
    </w:p>
    <w:p w:rsidR="00F072A0" w:rsidRDefault="006E4F82">
      <w:pPr>
        <w:ind w:firstLine="709"/>
        <w:jc w:val="both"/>
      </w:pPr>
      <w:r>
        <w:t>Общий объем отчета не должен превышать 15 страниц машинописного текста (не считая приложений). Все прилагаемые материалы должны быть оформлены в соответствии с принятым стандартом. Отчет о практике должен иметь титульный лист, содержание</w:t>
      </w:r>
      <w:r>
        <w:t xml:space="preserve">, введение, основную часть, список использованных источников и приложения. </w:t>
      </w:r>
    </w:p>
    <w:p w:rsidR="00F072A0" w:rsidRDefault="006E4F82">
      <w:pPr>
        <w:ind w:firstLine="709"/>
        <w:jc w:val="both"/>
      </w:pPr>
      <w:r>
        <w:t>Титульный лист</w:t>
      </w:r>
      <w:r>
        <w:rPr>
          <w:i/>
        </w:rPr>
        <w:t xml:space="preserve"> </w:t>
      </w:r>
      <w:r>
        <w:t>оформляется по установленному образцу и не нумеруется. Содержание</w:t>
      </w:r>
      <w:r>
        <w:rPr>
          <w:i/>
        </w:rPr>
        <w:t xml:space="preserve"> </w:t>
      </w:r>
      <w:r>
        <w:t xml:space="preserve">включает наименование разделов программы практики и вопросы с указанием номера страниц, на которых </w:t>
      </w:r>
      <w:r>
        <w:t>размещается начало материала раздела или вопроса. Во введении студент</w:t>
      </w:r>
      <w:r>
        <w:rPr>
          <w:i/>
        </w:rPr>
        <w:t xml:space="preserve"> </w:t>
      </w:r>
      <w:r>
        <w:t>обосновывает актуальность выбора объекта и предмета исследования, цели и задачи, информационную базу, практическую значимость и достигнутые результаты исследования, структуру и объем раб</w:t>
      </w:r>
      <w:r>
        <w:t>оты.  Основная часть должна отражать логическое описание вопросов программы практики, обобщения, результаты проделанной работы и выводы. Список использованной литературы</w:t>
      </w:r>
      <w:r>
        <w:rPr>
          <w:i/>
        </w:rPr>
        <w:t xml:space="preserve"> </w:t>
      </w:r>
      <w:r>
        <w:t>включает только те источники, которые анализировались или использовались в тексте. При</w:t>
      </w:r>
      <w:r>
        <w:t>ложения</w:t>
      </w:r>
      <w:r>
        <w:rPr>
          <w:i/>
        </w:rPr>
        <w:t xml:space="preserve"> </w:t>
      </w:r>
      <w:r>
        <w:t xml:space="preserve">оформляются как продолжение работы на последующих за основной частью страницах. Каждое приложение должно начинаться с нового листа, иметь содержательный заголовок и нумероваться последовательно арабскими цифрами. Количество приложений определяется </w:t>
      </w:r>
      <w:r>
        <w:t>магистрантом и руководителем в соответствии с потребностями и характером работы. В качестве приложения (Приложение 5) к отчету в обязательном порядке представляется подготовленный первичный вариант магистерской диссертации по закрепленной теме.</w:t>
      </w: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384"/>
          <w:tab w:val="left" w:pos="708"/>
        </w:tabs>
        <w:spacing w:before="197"/>
        <w:jc w:val="both"/>
        <w:rPr>
          <w:b/>
          <w:bCs/>
          <w:spacing w:val="5"/>
        </w:rPr>
      </w:pPr>
      <w:r>
        <w:rPr>
          <w:b/>
          <w:bCs/>
          <w:spacing w:val="-4"/>
        </w:rPr>
        <w:t xml:space="preserve">9. </w:t>
      </w:r>
      <w:r>
        <w:rPr>
          <w:b/>
          <w:bCs/>
          <w:spacing w:val="5"/>
        </w:rPr>
        <w:t xml:space="preserve">Формы </w:t>
      </w:r>
      <w:r>
        <w:rPr>
          <w:b/>
          <w:bCs/>
          <w:spacing w:val="5"/>
        </w:rPr>
        <w:t>промежуточной аттестации (по итогам преддипломной практики)</w:t>
      </w:r>
    </w:p>
    <w:p w:rsidR="00F072A0" w:rsidRDefault="00F072A0">
      <w:pPr>
        <w:tabs>
          <w:tab w:val="left" w:pos="708"/>
        </w:tabs>
        <w:spacing w:line="228" w:lineRule="auto"/>
        <w:jc w:val="both"/>
        <w:rPr>
          <w:b/>
        </w:rPr>
      </w:pPr>
    </w:p>
    <w:p w:rsidR="00F072A0" w:rsidRDefault="006E4F82">
      <w:pPr>
        <w:tabs>
          <w:tab w:val="left" w:pos="708"/>
        </w:tabs>
        <w:spacing w:line="228" w:lineRule="auto"/>
        <w:jc w:val="both"/>
        <w:rPr>
          <w:b/>
        </w:rPr>
      </w:pPr>
      <w:r>
        <w:rPr>
          <w:b/>
        </w:rPr>
        <w:t>Организация промежуточной аттестации во 2 сессии 3 курса</w:t>
      </w:r>
    </w:p>
    <w:p w:rsidR="00F072A0" w:rsidRDefault="00F072A0">
      <w:pPr>
        <w:tabs>
          <w:tab w:val="left" w:pos="708"/>
        </w:tabs>
        <w:spacing w:line="228" w:lineRule="auto"/>
        <w:jc w:val="both"/>
        <w:rPr>
          <w:b/>
        </w:rPr>
      </w:pPr>
    </w:p>
    <w:p w:rsidR="00F072A0" w:rsidRDefault="00F072A0">
      <w:pPr>
        <w:tabs>
          <w:tab w:val="left" w:pos="708"/>
        </w:tabs>
        <w:jc w:val="both"/>
        <w:rPr>
          <w:b/>
        </w:rPr>
      </w:pPr>
    </w:p>
    <w:tbl>
      <w:tblPr>
        <w:tblW w:w="9344" w:type="dxa"/>
        <w:tblLook w:val="00A0" w:firstRow="1" w:lastRow="0" w:firstColumn="1" w:lastColumn="0" w:noHBand="0" w:noVBand="0"/>
      </w:tblPr>
      <w:tblGrid>
        <w:gridCol w:w="3227"/>
        <w:gridCol w:w="6117"/>
      </w:tblGrid>
      <w:tr w:rsidR="00F072A0">
        <w:trPr>
          <w:trHeight w:val="2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Назначение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tabs>
                <w:tab w:val="left" w:pos="708"/>
              </w:tabs>
              <w:jc w:val="both"/>
            </w:pPr>
            <w:r>
              <w:t xml:space="preserve">Промежуточная аттестация – проведение зачёта с оценкой в устной форме по результатам защиты отчёта о практике и приложения к </w:t>
            </w:r>
            <w:r>
              <w:t>нему в виде первичного варианта подготовленной магистерской диссертации по закрепленной теме.</w:t>
            </w:r>
          </w:p>
        </w:tc>
      </w:tr>
      <w:tr w:rsidR="00F072A0">
        <w:trPr>
          <w:trHeight w:val="2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Время ответа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tabs>
                <w:tab w:val="left" w:pos="708"/>
              </w:tabs>
              <w:jc w:val="both"/>
            </w:pPr>
            <w:r>
              <w:t>0,25 часа.</w:t>
            </w:r>
          </w:p>
        </w:tc>
      </w:tr>
      <w:tr w:rsidR="00F072A0">
        <w:trPr>
          <w:trHeight w:val="2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Порядок проведения зачёта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tabs>
                <w:tab w:val="left" w:pos="708"/>
              </w:tabs>
              <w:jc w:val="both"/>
            </w:pPr>
            <w:r>
              <w:t xml:space="preserve">Магистрант на зачёте отвечает на вопросы преподавателя по подготовленному отчёту практики (защита отчёта) и </w:t>
            </w:r>
            <w:r>
              <w:t>представляет первичный вариант подготовленной магистерской диссертации по закрепленной теме.</w:t>
            </w:r>
          </w:p>
        </w:tc>
      </w:tr>
      <w:tr w:rsidR="00F072A0">
        <w:trPr>
          <w:trHeight w:val="2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Применяемые технические средства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tabs>
                <w:tab w:val="left" w:pos="708"/>
              </w:tabs>
              <w:jc w:val="both"/>
            </w:pPr>
            <w:r>
              <w:t>Стационарные персональные компьютеры в компьютерном классе в количестве 10 шт., при необходимости дистанционного формата в соотве</w:t>
            </w:r>
            <w:r>
              <w:t xml:space="preserve">тствии с локальными актами МГЮА имени О. Е. Кутафина и ПсковГУ - ресурс системы дистанционного обучения </w:t>
            </w:r>
            <w:r>
              <w:rPr>
                <w:lang w:val="en-US"/>
              </w:rPr>
              <w:t>Moodle</w:t>
            </w:r>
            <w:r>
              <w:t>.</w:t>
            </w:r>
          </w:p>
        </w:tc>
      </w:tr>
      <w:tr w:rsidR="00F072A0">
        <w:trPr>
          <w:trHeight w:val="2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lastRenderedPageBreak/>
              <w:t>Использование справочной и нормативной литературы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Использование справочной и нормативной литературы</w:t>
            </w:r>
            <w:r>
              <w:rPr>
                <w:i/>
              </w:rPr>
              <w:t xml:space="preserve"> допускается по решению преподавателя в конк</w:t>
            </w:r>
            <w:r>
              <w:rPr>
                <w:i/>
              </w:rPr>
              <w:t>ретном случае по необходимости.</w:t>
            </w:r>
          </w:p>
        </w:tc>
      </w:tr>
      <w:tr w:rsidR="00F072A0">
        <w:trPr>
          <w:trHeight w:val="2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bookmarkStart w:id="23" w:name="_Hlk50919319"/>
            <w:r>
              <w:t>Дополнительная информация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в аудитории могут одновременно находиться не более 6 студентов при проведении зачёта с оценкой в устной форме,</w:t>
            </w:r>
          </w:p>
          <w:p w:rsidR="00F072A0" w:rsidRDefault="006E4F82">
            <w:pPr>
              <w:jc w:val="both"/>
            </w:pPr>
            <w:r>
              <w:t xml:space="preserve">либо используется ресурс видеоконференции </w:t>
            </w:r>
            <w:r>
              <w:rPr>
                <w:lang w:val="en-US"/>
              </w:rPr>
              <w:t>Zoom</w:t>
            </w:r>
            <w:r>
              <w:t xml:space="preserve"> при дистанционном формате прохождения п</w:t>
            </w:r>
            <w:r>
              <w:t>ромежуточной аттестации в соответствии с требованиями локальных правовых актов МГЮА имени О. Е. Кутафина и ПсковГУ.</w:t>
            </w:r>
          </w:p>
        </w:tc>
      </w:tr>
      <w:bookmarkEnd w:id="23"/>
      <w:tr w:rsidR="00F072A0">
        <w:trPr>
          <w:trHeight w:val="2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t>Общие начала оценки на зачете с оценкой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</w:tabs>
              <w:suppressAutoHyphens/>
              <w:jc w:val="both"/>
              <w:outlineLvl w:val="0"/>
            </w:pPr>
            <w:r>
              <w:rPr>
                <w:iCs/>
              </w:rPr>
              <w:t xml:space="preserve">Оценивается ответ студента по отчету о практике и по представленному варианту магистерской </w:t>
            </w:r>
            <w:r>
              <w:rPr>
                <w:iCs/>
              </w:rPr>
              <w:t>диссертации.</w:t>
            </w:r>
          </w:p>
        </w:tc>
      </w:tr>
      <w:tr w:rsidR="00F072A0">
        <w:trPr>
          <w:trHeight w:val="295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оценки на зачёте с оценкой, выставляемой по результатам защиты отчёта по преддипломной практике и первичного варианта магистерской диссертации</w:t>
            </w:r>
          </w:p>
        </w:tc>
      </w:tr>
      <w:tr w:rsidR="00F072A0">
        <w:trPr>
          <w:trHeight w:val="2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rPr>
                <w:bCs/>
                <w:lang w:eastAsia="ar-SA"/>
              </w:rPr>
              <w:t>Оценка «отлично»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suppressAutoHyphens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Магистрант качественно и своевременно выполнил весь объем работы, </w:t>
            </w:r>
            <w:r>
              <w:rPr>
                <w:lang w:eastAsia="ar-SA"/>
              </w:rPr>
              <w:t>предусмотренный программой практики, провёл научные исследования по закрепленному направлению (теме магистерской диссертации) на высоком уровне и представил отчёт по практике, оформленный в соответствии с предъявляемыми требованиями. Знания по всем раздела</w:t>
            </w:r>
            <w:r>
              <w:rPr>
                <w:lang w:eastAsia="ar-SA"/>
              </w:rPr>
              <w:t>м программы преддипломной практики систематизированные, глубокие и полные. Продемонстрировал способность самостоятельно и творчески решать научные и профессиональные задачи, в том числе в нестандартной ситуации в рамках программы преддипломной практики и д</w:t>
            </w:r>
            <w:r>
              <w:rPr>
                <w:lang w:eastAsia="ar-SA"/>
              </w:rPr>
              <w:t>аже за её пределами. Успешно проанализировал выполнение программы практики, сделал конкретные выводы и обосновал предложения по совершенствованию процесса научно-исследовательской деятельности. Демонстрирует высокий уровень сформированности необходимых общ</w:t>
            </w:r>
            <w:r>
              <w:rPr>
                <w:lang w:eastAsia="ar-SA"/>
              </w:rPr>
              <w:t xml:space="preserve">екультурных и профессиональных компетенций. </w:t>
            </w:r>
          </w:p>
          <w:p w:rsidR="00F072A0" w:rsidRDefault="006E4F82">
            <w:pPr>
              <w:suppressAutoHyphens/>
              <w:ind w:firstLine="709"/>
              <w:jc w:val="both"/>
            </w:pPr>
            <w:r>
              <w:rPr>
                <w:lang w:eastAsia="ar-SA"/>
              </w:rPr>
              <w:t>Подготовил первичный вариант магистерской диссертации по закрепленной теме, оформив его текст в полном соответствии с предъявляемыми требованиями.</w:t>
            </w:r>
          </w:p>
        </w:tc>
      </w:tr>
      <w:tr w:rsidR="00F072A0">
        <w:trPr>
          <w:trHeight w:val="2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rPr>
                <w:bCs/>
                <w:lang w:eastAsia="ar-SA"/>
              </w:rPr>
              <w:t>Оценка «хорошо»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Магистрант своевременно выполнил весь объем раб</w:t>
            </w:r>
            <w:r>
              <w:rPr>
                <w:lang w:eastAsia="ar-SA"/>
              </w:rPr>
              <w:t>оты, предусмотренный программой практики, провёл научное исследование по закрепленному направлению (теме исследования) на достаточном уровне и представил отчёт по практике, оформленный в целом в соответствии с предъявляемыми требованиями. Знания по всем ра</w:t>
            </w:r>
            <w:r>
              <w:rPr>
                <w:lang w:eastAsia="ar-SA"/>
              </w:rPr>
              <w:t>зделам программы преддипломной практики систематизированные и полные. Продемонстрировал способность самостоятельно решать научные и профессиональные задачи в рамках программы преддипломной практики. В целом успешно проанализировал выполнение программы прак</w:t>
            </w:r>
            <w:r>
              <w:rPr>
                <w:lang w:eastAsia="ar-SA"/>
              </w:rPr>
              <w:t xml:space="preserve">тики, сделал выводы и обосновал предложения по совершенствованию научно-исследовательской деятельности, </w:t>
            </w:r>
            <w:r>
              <w:rPr>
                <w:lang w:eastAsia="ar-SA"/>
              </w:rPr>
              <w:lastRenderedPageBreak/>
              <w:t>но не всегда отличающиеся конкретностью формулировок. Демонстрирует уровень сформированности необходимых общекультурных и профессиональных компетенций в</w:t>
            </w:r>
            <w:r>
              <w:rPr>
                <w:lang w:eastAsia="ar-SA"/>
              </w:rPr>
              <w:t xml:space="preserve"> основном. </w:t>
            </w:r>
          </w:p>
          <w:p w:rsidR="00F072A0" w:rsidRDefault="006E4F82">
            <w:pPr>
              <w:ind w:firstLine="709"/>
              <w:jc w:val="both"/>
            </w:pPr>
            <w:r>
              <w:rPr>
                <w:lang w:eastAsia="ar-SA"/>
              </w:rPr>
              <w:t>Подготовил первичный вариант магистерской диссертации по закрепленной теме, оформив его текст в целом в соответствии с предъявляемыми требованиями.</w:t>
            </w:r>
          </w:p>
        </w:tc>
      </w:tr>
      <w:tr w:rsidR="00F072A0">
        <w:trPr>
          <w:trHeight w:val="2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rPr>
                <w:bCs/>
                <w:lang w:eastAsia="ar-SA"/>
              </w:rPr>
              <w:lastRenderedPageBreak/>
              <w:t>Оценка «удовлетворительно»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Магистрант выполнил программу практики, представил отчёт по практике</w:t>
            </w:r>
            <w:r>
              <w:rPr>
                <w:lang w:eastAsia="ar-SA"/>
              </w:rPr>
              <w:t>, оформленный в основном в соответствии с предъявляемыми требованиями, провёл научное исследование по закрепленному направлению (теме исследования), однако в процессе работы не проявил достаточной заинтересованности, инициативы и самостоятельности, допуска</w:t>
            </w:r>
            <w:r>
              <w:rPr>
                <w:lang w:eastAsia="ar-SA"/>
              </w:rPr>
              <w:t>л существенные ошибки при подготовке и выполнении отдельных видов научно-исследовательских работ. Знания в объеме программы преддипломной практики достаточные, в рамках обязательного уровня, но не характеризуются полнотой и глубиной. Демонстрирует способно</w:t>
            </w:r>
            <w:r>
              <w:rPr>
                <w:lang w:eastAsia="ar-SA"/>
              </w:rPr>
              <w:t>сть самостоятельно применять лишь типовые решения в рамках программы преддипломной практики и умение решать стандартные (типовые) научно-исследовательские задачи под руководством преподавателя. В целом успешно проанализировал выполнение программы практики,</w:t>
            </w:r>
            <w:r>
              <w:rPr>
                <w:lang w:eastAsia="ar-SA"/>
              </w:rPr>
              <w:t xml:space="preserve"> но выводы и предложения по совершенствованию научно-исследовательской деятельности имеют весьма общий характер, не отличаются конкретностью формулировок. Демонстрирует уровень сформированности необходимых общекультурных и профессиональных компетенций част</w:t>
            </w:r>
            <w:r>
              <w:rPr>
                <w:lang w:eastAsia="ar-SA"/>
              </w:rPr>
              <w:t xml:space="preserve">ично. </w:t>
            </w:r>
          </w:p>
          <w:p w:rsidR="00F072A0" w:rsidRDefault="006E4F82">
            <w:pPr>
              <w:ind w:firstLine="709"/>
              <w:jc w:val="both"/>
            </w:pPr>
            <w:r>
              <w:rPr>
                <w:lang w:eastAsia="ar-SA"/>
              </w:rPr>
              <w:t>Подготовил первичный вариант магистерской диссертации по закрепленной теме, оформив его текст в основном в соответствии с предъявляемыми требованиями.</w:t>
            </w:r>
          </w:p>
        </w:tc>
      </w:tr>
      <w:tr w:rsidR="00F072A0">
        <w:trPr>
          <w:trHeight w:val="29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both"/>
            </w:pPr>
            <w:r>
              <w:rPr>
                <w:bCs/>
                <w:lang w:eastAsia="ar-SA"/>
              </w:rPr>
              <w:t>Оценка «неудовлетворительно»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tabs>
                <w:tab w:val="left" w:pos="459"/>
                <w:tab w:val="left" w:pos="3073"/>
              </w:tabs>
              <w:suppressAutoHyphens/>
              <w:ind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>Магистрант не выполнил программу практики, мало участвовал в повседневной научно-исследовательской работе, все виды работ провел на низком уровне, представленный отчёт не отвечает в основном предъявляемым требованиям. Знания в рамках обязательного уровня п</w:t>
            </w:r>
            <w:r>
              <w:rPr>
                <w:lang w:eastAsia="ar-SA"/>
              </w:rPr>
              <w:t>рофессиональных, научных достижений отсутствуют или имеют весьма фрагментарный характер. Имеет место низкий уровень культуры исполнения заданий, видов работ, предусмотренных программой преддипломной практики и планом-заданием.  Обнаруживает слабое владение</w:t>
            </w:r>
            <w:r>
              <w:rPr>
                <w:lang w:eastAsia="ar-SA"/>
              </w:rPr>
              <w:t xml:space="preserve"> методической системой (методологией) научного исследования, некомпетентность в решении стандартных типовых научно-исследовательских задач. Демонстрирует отсутствие необходимых общекультурных и профессиональных компетенций, их неосвоенность. </w:t>
            </w:r>
          </w:p>
          <w:p w:rsidR="00F072A0" w:rsidRDefault="006E4F82">
            <w:pPr>
              <w:tabs>
                <w:tab w:val="left" w:pos="459"/>
                <w:tab w:val="left" w:pos="3073"/>
              </w:tabs>
              <w:suppressAutoHyphens/>
              <w:ind w:firstLine="709"/>
              <w:jc w:val="both"/>
            </w:pPr>
            <w:r>
              <w:rPr>
                <w:lang w:eastAsia="ar-SA"/>
              </w:rPr>
              <w:lastRenderedPageBreak/>
              <w:t>Не подготовил</w:t>
            </w:r>
            <w:r>
              <w:rPr>
                <w:lang w:eastAsia="ar-SA"/>
              </w:rPr>
              <w:t xml:space="preserve"> первичный вариант магистерской диссертации по закрепленной теме, не оформил его текст в соответствии с предъявляемыми требованиями.</w:t>
            </w:r>
          </w:p>
        </w:tc>
      </w:tr>
    </w:tbl>
    <w:p w:rsidR="00F072A0" w:rsidRDefault="00F072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</w:tabs>
        <w:jc w:val="both"/>
        <w:rPr>
          <w:b/>
        </w:rPr>
      </w:pP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</w:tabs>
        <w:jc w:val="both"/>
        <w:rPr>
          <w:b/>
        </w:rPr>
      </w:pPr>
      <w:r>
        <w:rPr>
          <w:b/>
        </w:rPr>
        <w:t>10. Фонд оценочных средств промежуточной аттестации обучающихся</w:t>
      </w:r>
    </w:p>
    <w:p w:rsidR="00F072A0" w:rsidRDefault="00F072A0">
      <w:pPr>
        <w:tabs>
          <w:tab w:val="left" w:pos="708"/>
        </w:tabs>
        <w:spacing w:line="228" w:lineRule="auto"/>
        <w:jc w:val="both"/>
        <w:rPr>
          <w:b/>
        </w:rPr>
      </w:pPr>
    </w:p>
    <w:p w:rsidR="00F072A0" w:rsidRDefault="006E4F82">
      <w:pPr>
        <w:tabs>
          <w:tab w:val="left" w:pos="708"/>
        </w:tabs>
        <w:spacing w:line="228" w:lineRule="auto"/>
        <w:jc w:val="both"/>
        <w:rPr>
          <w:b/>
        </w:rPr>
      </w:pPr>
      <w:r>
        <w:rPr>
          <w:b/>
        </w:rPr>
        <w:t>10.1. Перечень компетенций и этапов их формирования</w:t>
      </w:r>
    </w:p>
    <w:p w:rsidR="00F072A0" w:rsidRDefault="006E4F82">
      <w:pPr>
        <w:ind w:firstLine="567"/>
        <w:jc w:val="both"/>
      </w:pPr>
      <w:r>
        <w:t>Конечными результатами освоения практики являются следующие компетенции:</w:t>
      </w:r>
    </w:p>
    <w:p w:rsidR="00F072A0" w:rsidRDefault="00F072A0">
      <w:pPr>
        <w:ind w:firstLine="567"/>
        <w:jc w:val="both"/>
      </w:pPr>
    </w:p>
    <w:tbl>
      <w:tblPr>
        <w:tblStyle w:val="afc"/>
        <w:tblW w:w="8984" w:type="dxa"/>
        <w:tblInd w:w="360" w:type="dxa"/>
        <w:tblLook w:val="04A0" w:firstRow="1" w:lastRow="0" w:firstColumn="1" w:lastColumn="0" w:noHBand="0" w:noVBand="1"/>
      </w:tblPr>
      <w:tblGrid>
        <w:gridCol w:w="1674"/>
        <w:gridCol w:w="7310"/>
      </w:tblGrid>
      <w:tr w:rsidR="00F072A0">
        <w:tc>
          <w:tcPr>
            <w:tcW w:w="1674" w:type="dxa"/>
            <w:shd w:val="solid" w:color="D9D9D9" w:fill="auto"/>
            <w:vAlign w:val="center"/>
          </w:tcPr>
          <w:p w:rsidR="00F072A0" w:rsidRDefault="006E4F82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7310" w:type="dxa"/>
            <w:shd w:val="solid" w:color="D9D9D9" w:fill="auto"/>
            <w:vAlign w:val="center"/>
          </w:tcPr>
          <w:p w:rsidR="00F072A0" w:rsidRDefault="006E4F82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Наименование компетенции выпускника,</w:t>
            </w:r>
          </w:p>
          <w:p w:rsidR="00F072A0" w:rsidRDefault="006E4F82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закрепленных за дисциплиной в учебном плане</w:t>
            </w:r>
          </w:p>
          <w:p w:rsidR="00F072A0" w:rsidRDefault="006E4F82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в соответствии с действующим ФГОС ВО</w:t>
            </w:r>
          </w:p>
        </w:tc>
      </w:tr>
      <w:tr w:rsidR="00F072A0">
        <w:tc>
          <w:tcPr>
            <w:tcW w:w="1674" w:type="dxa"/>
          </w:tcPr>
          <w:p w:rsidR="00F072A0" w:rsidRDefault="006E4F82">
            <w:pPr>
              <w:ind w:firstLine="567"/>
              <w:jc w:val="both"/>
            </w:pPr>
            <w:r>
              <w:t>УК - 1</w:t>
            </w:r>
          </w:p>
        </w:tc>
        <w:tc>
          <w:tcPr>
            <w:tcW w:w="7310" w:type="dxa"/>
          </w:tcPr>
          <w:p w:rsidR="00F072A0" w:rsidRDefault="006E4F82">
            <w:pPr>
              <w:ind w:firstLine="567"/>
              <w:jc w:val="both"/>
            </w:pPr>
            <w:r>
              <w:t xml:space="preserve">Способен осуществлять критический анализ проблемных </w:t>
            </w:r>
            <w:r>
              <w:t>ситуаций на основе системного подхода, вырабатывать стратегию действия в сфере медицинского права.</w:t>
            </w:r>
          </w:p>
        </w:tc>
      </w:tr>
      <w:tr w:rsidR="00F072A0">
        <w:tc>
          <w:tcPr>
            <w:tcW w:w="1674" w:type="dxa"/>
          </w:tcPr>
          <w:p w:rsidR="00F072A0" w:rsidRDefault="006E4F82">
            <w:pPr>
              <w:ind w:firstLine="567"/>
              <w:jc w:val="both"/>
            </w:pPr>
            <w:r>
              <w:t>УК - 2</w:t>
            </w:r>
          </w:p>
        </w:tc>
        <w:tc>
          <w:tcPr>
            <w:tcW w:w="7310" w:type="dxa"/>
          </w:tcPr>
          <w:p w:rsidR="00F072A0" w:rsidRDefault="006E4F82">
            <w:pPr>
              <w:ind w:firstLine="567"/>
              <w:jc w:val="both"/>
            </w:pPr>
            <w:r>
              <w:t>Способен управлять проектами на всех этапах его жизненного цикла</w:t>
            </w:r>
            <w:r>
              <w:rPr>
                <w:iCs/>
              </w:rPr>
              <w:t xml:space="preserve"> в области медицинского права.</w:t>
            </w:r>
          </w:p>
        </w:tc>
      </w:tr>
      <w:tr w:rsidR="00F072A0">
        <w:tc>
          <w:tcPr>
            <w:tcW w:w="1674" w:type="dxa"/>
          </w:tcPr>
          <w:p w:rsidR="00F072A0" w:rsidRDefault="006E4F82">
            <w:pPr>
              <w:ind w:firstLine="567"/>
              <w:jc w:val="both"/>
            </w:pPr>
            <w:r>
              <w:t>УК - 6</w:t>
            </w:r>
          </w:p>
        </w:tc>
        <w:tc>
          <w:tcPr>
            <w:tcW w:w="7310" w:type="dxa"/>
          </w:tcPr>
          <w:p w:rsidR="00F072A0" w:rsidRDefault="006E4F82">
            <w:pPr>
              <w:ind w:firstLine="567"/>
              <w:jc w:val="both"/>
            </w:pPr>
            <w:r>
              <w:t>Способен определять и реализовывать приоритеты</w:t>
            </w:r>
            <w:r>
              <w:t xml:space="preserve"> собственной деятельности и способы ее совершенствования на основе самооценки</w:t>
            </w:r>
          </w:p>
        </w:tc>
      </w:tr>
      <w:tr w:rsidR="00F072A0">
        <w:tc>
          <w:tcPr>
            <w:tcW w:w="1674" w:type="dxa"/>
          </w:tcPr>
          <w:p w:rsidR="00F072A0" w:rsidRDefault="006E4F82">
            <w:pPr>
              <w:ind w:firstLine="567"/>
              <w:jc w:val="both"/>
            </w:pPr>
            <w:r>
              <w:t>ПК - 1</w:t>
            </w:r>
          </w:p>
        </w:tc>
        <w:tc>
          <w:tcPr>
            <w:tcW w:w="7310" w:type="dxa"/>
          </w:tcPr>
          <w:p w:rsidR="00F072A0" w:rsidRDefault="006E4F82">
            <w:pPr>
              <w:ind w:firstLine="567"/>
              <w:jc w:val="both"/>
            </w:pPr>
            <w:r>
              <w:rPr>
                <w:iCs/>
              </w:rPr>
              <w:t xml:space="preserve">Способность квалифицированно применять нормативно-правовые акты в конкретных сферах юридической деятельности, реализовывать нормы материального и процессуального права в </w:t>
            </w:r>
            <w:r>
              <w:rPr>
                <w:iCs/>
              </w:rPr>
              <w:t>профессиональной деятельности, связанной с медицинским правом.</w:t>
            </w:r>
          </w:p>
        </w:tc>
      </w:tr>
      <w:tr w:rsidR="00F072A0">
        <w:tc>
          <w:tcPr>
            <w:tcW w:w="1674" w:type="dxa"/>
          </w:tcPr>
          <w:p w:rsidR="00F072A0" w:rsidRDefault="006E4F82">
            <w:pPr>
              <w:ind w:firstLine="567"/>
              <w:jc w:val="both"/>
            </w:pPr>
            <w:r>
              <w:t>ПК - 2</w:t>
            </w:r>
          </w:p>
        </w:tc>
        <w:tc>
          <w:tcPr>
            <w:tcW w:w="7310" w:type="dxa"/>
          </w:tcPr>
          <w:p w:rsidR="00F072A0" w:rsidRDefault="006E4F82">
            <w:pPr>
              <w:ind w:firstLine="567"/>
              <w:jc w:val="both"/>
            </w:pPr>
            <w:r>
              <w:rPr>
                <w:iCs/>
              </w:rPr>
              <w:t>Готовность к выполнению должностных обязанностей по обеспечению законности и правопорядка, безопасности личности, общества, государства связанных с медицинским правом.</w:t>
            </w:r>
          </w:p>
        </w:tc>
      </w:tr>
      <w:tr w:rsidR="00F072A0">
        <w:tc>
          <w:tcPr>
            <w:tcW w:w="1674" w:type="dxa"/>
          </w:tcPr>
          <w:p w:rsidR="00F072A0" w:rsidRDefault="006E4F82">
            <w:pPr>
              <w:ind w:firstLine="567"/>
              <w:jc w:val="both"/>
            </w:pPr>
            <w:r>
              <w:t>ПК - 3</w:t>
            </w:r>
          </w:p>
        </w:tc>
        <w:tc>
          <w:tcPr>
            <w:tcW w:w="7310" w:type="dxa"/>
          </w:tcPr>
          <w:p w:rsidR="00F072A0" w:rsidRDefault="006E4F82">
            <w:pPr>
              <w:ind w:firstLine="567"/>
              <w:jc w:val="both"/>
            </w:pPr>
            <w:r>
              <w:rPr>
                <w:iCs/>
              </w:rPr>
              <w:t>Способнос</w:t>
            </w:r>
            <w:r>
              <w:rPr>
                <w:iCs/>
              </w:rPr>
              <w:t>ть квалифицированно проводить консультации в области медицинского права.</w:t>
            </w:r>
          </w:p>
        </w:tc>
      </w:tr>
    </w:tbl>
    <w:p w:rsidR="00F072A0" w:rsidRDefault="00F072A0">
      <w:pPr>
        <w:ind w:firstLine="567"/>
        <w:jc w:val="both"/>
      </w:pPr>
    </w:p>
    <w:p w:rsidR="00F072A0" w:rsidRDefault="006E4F82">
      <w:pPr>
        <w:ind w:firstLine="567"/>
        <w:jc w:val="both"/>
      </w:pPr>
      <w:r>
        <w:t>Этапы формирования компетенций представлены в приложении 5.1. к основной профессиональной образовательной программе.</w:t>
      </w:r>
    </w:p>
    <w:p w:rsidR="00F072A0" w:rsidRDefault="00F072A0">
      <w:pPr>
        <w:ind w:firstLine="567"/>
        <w:jc w:val="both"/>
      </w:pPr>
    </w:p>
    <w:p w:rsidR="00F072A0" w:rsidRDefault="006E4F82">
      <w:pPr>
        <w:tabs>
          <w:tab w:val="left" w:pos="708"/>
        </w:tabs>
        <w:jc w:val="both"/>
        <w:rPr>
          <w:b/>
        </w:rPr>
      </w:pPr>
      <w:r>
        <w:rPr>
          <w:b/>
        </w:rPr>
        <w:t xml:space="preserve">10.2. </w:t>
      </w:r>
      <w:bookmarkStart w:id="24" w:name="_Toc458684515"/>
      <w:bookmarkStart w:id="25" w:name="_Toc458772390"/>
      <w:bookmarkStart w:id="26" w:name="_Toc466912704"/>
      <w:r>
        <w:rPr>
          <w:b/>
        </w:rPr>
        <w:t xml:space="preserve">Описание индикаторов достижения компетенций, критериев </w:t>
      </w:r>
      <w:r>
        <w:rPr>
          <w:b/>
        </w:rPr>
        <w:t>оценивания компетенций, шкалы оценивания</w:t>
      </w:r>
      <w:bookmarkEnd w:id="24"/>
      <w:bookmarkEnd w:id="25"/>
      <w:bookmarkEnd w:id="26"/>
    </w:p>
    <w:p w:rsidR="00F072A0" w:rsidRDefault="00F072A0">
      <w:pPr>
        <w:tabs>
          <w:tab w:val="left" w:pos="708"/>
        </w:tabs>
        <w:jc w:val="both"/>
        <w:rPr>
          <w:b/>
        </w:rPr>
      </w:pPr>
    </w:p>
    <w:p w:rsidR="00F072A0" w:rsidRDefault="006E4F82">
      <w:pPr>
        <w:tabs>
          <w:tab w:val="left" w:pos="708"/>
        </w:tabs>
        <w:ind w:firstLine="567"/>
        <w:jc w:val="both"/>
        <w:rPr>
          <w:bCs/>
        </w:rPr>
      </w:pPr>
      <w:r>
        <w:rPr>
          <w:bCs/>
        </w:rPr>
        <w:t>Описание индикаторов достижения компетенций, критериев оценивания компетенций, шкалы оценивания представлены в приложении 5.2. к основной профессиональной образовательной программе.</w:t>
      </w:r>
    </w:p>
    <w:p w:rsidR="00F072A0" w:rsidRDefault="00F072A0">
      <w:pPr>
        <w:tabs>
          <w:tab w:val="left" w:pos="708"/>
        </w:tabs>
        <w:jc w:val="both"/>
        <w:rPr>
          <w:bCs/>
        </w:rPr>
      </w:pPr>
    </w:p>
    <w:p w:rsidR="00F072A0" w:rsidRDefault="006E4F82">
      <w:pPr>
        <w:tabs>
          <w:tab w:val="left" w:pos="708"/>
        </w:tabs>
        <w:jc w:val="both"/>
        <w:rPr>
          <w:b/>
        </w:rPr>
      </w:pPr>
      <w:r>
        <w:rPr>
          <w:b/>
        </w:rPr>
        <w:t>10.3. Оценочные средства для пр</w:t>
      </w:r>
      <w:r>
        <w:rPr>
          <w:b/>
        </w:rPr>
        <w:t>оведения промежуточной аттестации по результатам преддипломной практики</w:t>
      </w:r>
    </w:p>
    <w:p w:rsidR="00F072A0" w:rsidRDefault="00F072A0">
      <w:pPr>
        <w:tabs>
          <w:tab w:val="left" w:pos="708"/>
        </w:tabs>
        <w:jc w:val="both"/>
        <w:rPr>
          <w:b/>
        </w:rPr>
      </w:pPr>
    </w:p>
    <w:p w:rsidR="00F072A0" w:rsidRDefault="006E4F82">
      <w:pPr>
        <w:tabs>
          <w:tab w:val="left" w:pos="708"/>
        </w:tabs>
        <w:ind w:firstLine="567"/>
        <w:jc w:val="both"/>
        <w:rPr>
          <w:bCs/>
        </w:rPr>
      </w:pPr>
      <w:r>
        <w:rPr>
          <w:bCs/>
        </w:rPr>
        <w:t xml:space="preserve">Преддипломная практика проводится в 3 сессии при очно - заочной форме обучения, в которой предусмотрен следующий вид промежуточной аттестации: зачет с оценкой.  </w:t>
      </w:r>
    </w:p>
    <w:p w:rsidR="00F072A0" w:rsidRDefault="00F072A0">
      <w:pPr>
        <w:tabs>
          <w:tab w:val="left" w:pos="708"/>
        </w:tabs>
        <w:jc w:val="both"/>
        <w:rPr>
          <w:i/>
        </w:rPr>
      </w:pPr>
    </w:p>
    <w:p w:rsidR="00F072A0" w:rsidRDefault="006E4F82">
      <w:pPr>
        <w:tabs>
          <w:tab w:val="left" w:pos="708"/>
        </w:tabs>
        <w:jc w:val="both"/>
        <w:rPr>
          <w:b/>
          <w:i/>
        </w:rPr>
      </w:pPr>
      <w:r>
        <w:rPr>
          <w:b/>
          <w:i/>
        </w:rPr>
        <w:t>Перечень примерных в</w:t>
      </w:r>
      <w:r>
        <w:rPr>
          <w:b/>
          <w:i/>
        </w:rPr>
        <w:t>опросов к зачету с оценкой:</w:t>
      </w:r>
    </w:p>
    <w:p w:rsidR="00F072A0" w:rsidRDefault="00F072A0">
      <w:pPr>
        <w:tabs>
          <w:tab w:val="left" w:pos="708"/>
        </w:tabs>
        <w:jc w:val="both"/>
        <w:rPr>
          <w:b/>
        </w:rPr>
      </w:pP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Структура и правила оформления отчета о научно-исследовательской работе.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Методические указания по написанию выпускной квалификационной работы (магистерской диссертации) и её структура.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lastRenderedPageBreak/>
        <w:t>Предварительное уточнение темы магистерско</w:t>
      </w:r>
      <w:r>
        <w:t>й диссертации и обоснование структуры исследования, его плана.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Правила подготовки и оформления введения магистерской диссертации.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Порядок уточнения постановленной цели и задач исследования по теме магистерской диссертации.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Обоснование актуальности, новизны</w:t>
      </w:r>
      <w:r>
        <w:t xml:space="preserve"> исследования, степени разработанности темы магистерской диссертации, её практической значимости.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Обоснование объекта и предмета исследования, рамок (границ) исследования.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Предварительная формулировка положений, выносимых на защиту, рабочей гипотезы, выдви</w:t>
      </w:r>
      <w:r>
        <w:t>гаемой автором исследования.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Описание теоретико-методологических оснований и методов исследования в магистерской диссертации.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Порядок обзора и анализа источников по теме исследования.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Описание апробации результатов исследования.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 xml:space="preserve">Обоснование уточненного </w:t>
      </w:r>
      <w:r>
        <w:t>варианта структуры диссертации.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 xml:space="preserve">Порядок подготовки основной части магистерской диссертации (формирование разделов (глав), пунктов (параграфов). 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Определение задач, сформулированных во введении, решению которых посвящен соответствующий раздел и уточнение их</w:t>
      </w:r>
      <w:r>
        <w:t xml:space="preserve"> логической взаимосвязи. 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Порядок содержательного наполнения разделов (глав) и пунктов (параграфов) научно-исследовательским материалом соответственно решаемым задачам.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 xml:space="preserve">Подготовка и уточнение выводов по каждому пункту (параграфу) и разделу (главе), к </w:t>
      </w:r>
      <w:r>
        <w:t>которым пришел автор в результате проведенных исследований.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 xml:space="preserve">Подготовка варианта заключения по магистерской диссертации. 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Определение основного научного результата, полученного магистрантом в соответствии с целью исследования (решение поставленной научной п</w:t>
      </w:r>
      <w:r>
        <w:t>роблемы, получение или применение нового знания о предмете и объекте), подтверждение или опровержение рабочей гипотезы.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Формулировка конкретных выводов по результатам исследования, в соответствии с поставленными задачами.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Выяснение и описание возможных пут</w:t>
      </w:r>
      <w:r>
        <w:t>ей и перспектив продолжения работы по теме исследования.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Подготовка и научное обоснование библиографического списка по теме исследования (магистерской диссертации).</w:t>
      </w:r>
    </w:p>
    <w:p w:rsidR="00F072A0" w:rsidRDefault="006E4F82">
      <w:pPr>
        <w:numPr>
          <w:ilvl w:val="0"/>
          <w:numId w:val="22"/>
        </w:numPr>
        <w:ind w:left="720" w:hanging="360"/>
        <w:contextualSpacing/>
        <w:jc w:val="both"/>
      </w:pPr>
      <w:r>
        <w:t>Правила подготовки отчёта по результатам преддипломной практики.</w:t>
      </w:r>
    </w:p>
    <w:p w:rsidR="00F072A0" w:rsidRDefault="00F072A0">
      <w:pPr>
        <w:jc w:val="both"/>
        <w:rPr>
          <w:b/>
          <w:i/>
        </w:rPr>
      </w:pPr>
    </w:p>
    <w:p w:rsidR="00F072A0" w:rsidRDefault="006E4F82">
      <w:pPr>
        <w:tabs>
          <w:tab w:val="left" w:pos="708"/>
        </w:tabs>
        <w:jc w:val="both"/>
        <w:rPr>
          <w:b/>
          <w:i/>
        </w:rPr>
      </w:pPr>
      <w:r>
        <w:rPr>
          <w:b/>
          <w:i/>
        </w:rPr>
        <w:t>Оценивание отчёта по пред</w:t>
      </w:r>
      <w:r>
        <w:rPr>
          <w:b/>
          <w:i/>
        </w:rPr>
        <w:t>дипломной практике и его защита на зачёте с оценкой производится с учетом следующих факторов:</w:t>
      </w:r>
    </w:p>
    <w:p w:rsidR="00F072A0" w:rsidRDefault="00F072A0">
      <w:pPr>
        <w:ind w:firstLine="709"/>
        <w:jc w:val="both"/>
        <w:rPr>
          <w:iCs/>
          <w:spacing w:val="4"/>
        </w:rPr>
      </w:pPr>
    </w:p>
    <w:p w:rsidR="00F072A0" w:rsidRDefault="006E4F82">
      <w:pPr>
        <w:ind w:firstLine="709"/>
        <w:jc w:val="both"/>
        <w:rPr>
          <w:iCs/>
          <w:spacing w:val="4"/>
        </w:rPr>
      </w:pPr>
      <w:r>
        <w:rPr>
          <w:iCs/>
          <w:spacing w:val="4"/>
        </w:rPr>
        <w:t xml:space="preserve">Оценивание </w:t>
      </w:r>
      <w:r>
        <w:t>знаний, умений, навыков и опыта деятельности, уровня сформированности соответствующих компетенций по результатам преддипломной практики осуществляется</w:t>
      </w:r>
      <w:r>
        <w:t xml:space="preserve"> на зачёте с оценкой в процессе защиты отчёта по практике с учётом достижений студента при выполнении им различных видов работ непосредственно в ходе практики и ответа на 1 вопрос билета.</w:t>
      </w:r>
    </w:p>
    <w:p w:rsidR="00F072A0" w:rsidRDefault="006E4F82">
      <w:pPr>
        <w:ind w:firstLine="709"/>
        <w:jc w:val="both"/>
        <w:rPr>
          <w:i/>
        </w:rPr>
      </w:pPr>
      <w:r>
        <w:rPr>
          <w:i/>
        </w:rPr>
        <w:t>Проверяется и оценивается:</w:t>
      </w:r>
    </w:p>
    <w:p w:rsidR="00F072A0" w:rsidRDefault="006E4F82">
      <w:pPr>
        <w:ind w:firstLine="709"/>
        <w:jc w:val="both"/>
      </w:pPr>
      <w:r>
        <w:t>- Качество, полнота исполнения, системати</w:t>
      </w:r>
      <w:r>
        <w:t>чность, регулярность, ответственность, дисциплинированность, продемонстрированные студентом при выполнении им различных видов работ непосредственно в ходе практики.</w:t>
      </w:r>
    </w:p>
    <w:p w:rsidR="00F072A0" w:rsidRDefault="006E4F82">
      <w:pPr>
        <w:ind w:firstLine="709"/>
        <w:jc w:val="both"/>
      </w:pPr>
      <w:r>
        <w:lastRenderedPageBreak/>
        <w:t>- Качество и полнота учета выполненной практикантом в ходе преддипломной практики работы, з</w:t>
      </w:r>
      <w:r>
        <w:t>афиксированной в дневнике практики соответственно предъявляемым требованиям (записи в дневнике должны содержать краткое описание выполненной работы с анализом и выводами, а также статистические данные, характеризующие ее объем, дневники должны быть провере</w:t>
      </w:r>
      <w:r>
        <w:t>ны и подписаны руководителями практики).</w:t>
      </w:r>
    </w:p>
    <w:p w:rsidR="00F072A0" w:rsidRDefault="006E4F82">
      <w:pPr>
        <w:ind w:firstLine="709"/>
        <w:jc w:val="both"/>
      </w:pPr>
      <w:r>
        <w:t>- Соответствие видов работы и полноты их объема, отраженных в дневнике и отчёте по практике, календарному плану-заданию магистранта.</w:t>
      </w:r>
    </w:p>
    <w:p w:rsidR="00F072A0" w:rsidRDefault="006E4F82">
      <w:pPr>
        <w:ind w:firstLine="709"/>
        <w:jc w:val="both"/>
      </w:pPr>
      <w:r>
        <w:t>- Качество и полнота составления итогового отчёта по результатам преддипломной пра</w:t>
      </w:r>
      <w:r>
        <w:t xml:space="preserve">ктики. </w:t>
      </w:r>
    </w:p>
    <w:p w:rsidR="00F072A0" w:rsidRDefault="006E4F82">
      <w:pPr>
        <w:ind w:firstLine="709"/>
        <w:jc w:val="both"/>
        <w:rPr>
          <w:i/>
        </w:rPr>
      </w:pPr>
      <w:r>
        <w:rPr>
          <w:i/>
        </w:rPr>
        <w:t>Оцениваемые характеристики итогового отчёта:</w:t>
      </w:r>
    </w:p>
    <w:p w:rsidR="00F072A0" w:rsidRDefault="006E4F82">
      <w:pPr>
        <w:ind w:firstLine="709"/>
        <w:jc w:val="both"/>
      </w:pPr>
      <w:r>
        <w:t>- должен иметь титульный лист, содержание, введение, основную часть, список использованных источников и приложения;</w:t>
      </w:r>
    </w:p>
    <w:p w:rsidR="00F072A0" w:rsidRDefault="006E4F82">
      <w:pPr>
        <w:ind w:firstLine="709"/>
        <w:jc w:val="both"/>
      </w:pPr>
      <w:r>
        <w:t>- должен содержать информационный и аналитический материал, собранный и проработанный с</w:t>
      </w:r>
      <w:r>
        <w:t xml:space="preserve">тудентом, анализ практики и выводы; </w:t>
      </w:r>
    </w:p>
    <w:p w:rsidR="00F072A0" w:rsidRDefault="006E4F82">
      <w:pPr>
        <w:ind w:firstLine="709"/>
        <w:jc w:val="both"/>
      </w:pPr>
      <w:r>
        <w:t>- общий объем отчета не должен превышать 15 страниц машинописного текста (не считая приложений);</w:t>
      </w:r>
    </w:p>
    <w:p w:rsidR="00F072A0" w:rsidRDefault="006E4F82">
      <w:pPr>
        <w:ind w:firstLine="709"/>
        <w:jc w:val="both"/>
      </w:pPr>
      <w:r>
        <w:t>- все прилагаемые материалы должны быть оформлены в соответствии с принятым стандартом;</w:t>
      </w:r>
    </w:p>
    <w:p w:rsidR="00F072A0" w:rsidRDefault="006E4F82">
      <w:pPr>
        <w:ind w:firstLine="709"/>
        <w:jc w:val="both"/>
      </w:pPr>
      <w:r>
        <w:t>Итоговый отчёт по результатам пред</w:t>
      </w:r>
      <w:r>
        <w:t xml:space="preserve">дипломной практики в общем </w:t>
      </w:r>
      <w:r>
        <w:rPr>
          <w:i/>
        </w:rPr>
        <w:t>должен характеризовать</w:t>
      </w:r>
      <w:r>
        <w:t>:</w:t>
      </w:r>
    </w:p>
    <w:p w:rsidR="00F072A0" w:rsidRDefault="006E4F82">
      <w:pPr>
        <w:ind w:firstLine="709"/>
        <w:jc w:val="both"/>
      </w:pPr>
      <w:r>
        <w:t>качество и результативность научно-исследовательской работы;</w:t>
      </w:r>
    </w:p>
    <w:p w:rsidR="00F072A0" w:rsidRDefault="006E4F82">
      <w:pPr>
        <w:ind w:firstLine="709"/>
        <w:jc w:val="both"/>
      </w:pPr>
      <w:r>
        <w:t xml:space="preserve">эффективность применяемых методов исследования и современных научных технологий в процессе подготовки магистерской диссертации; </w:t>
      </w:r>
    </w:p>
    <w:p w:rsidR="00F072A0" w:rsidRDefault="006E4F82">
      <w:pPr>
        <w:ind w:firstLine="709"/>
        <w:jc w:val="both"/>
      </w:pPr>
      <w:r>
        <w:t xml:space="preserve">виды и результативность научной работы практиканта по теме магистерской диссертации; </w:t>
      </w:r>
    </w:p>
    <w:p w:rsidR="00F072A0" w:rsidRDefault="006E4F82">
      <w:pPr>
        <w:ind w:firstLine="709"/>
        <w:jc w:val="both"/>
      </w:pPr>
      <w:r>
        <w:t xml:space="preserve">анализ выполнения программы преддипломной практики, выводы и предложения по совершенствованию научной деятельности. </w:t>
      </w:r>
    </w:p>
    <w:p w:rsidR="00F072A0" w:rsidRDefault="006E4F82">
      <w:pPr>
        <w:ind w:firstLine="851"/>
        <w:jc w:val="both"/>
      </w:pPr>
      <w:r>
        <w:t>Отчет формируется по видам работы на практике, включа</w:t>
      </w:r>
      <w:r>
        <w:t xml:space="preserve">я самостоятельную работу студентов, и </w:t>
      </w:r>
      <w:r>
        <w:rPr>
          <w:i/>
        </w:rPr>
        <w:t>должен содержать</w:t>
      </w:r>
      <w:r>
        <w:t xml:space="preserve"> собранный и проработанный студентом информационный и аналитический материал, характеризующий:</w:t>
      </w:r>
    </w:p>
    <w:p w:rsidR="00F072A0" w:rsidRDefault="006E4F82">
      <w:pPr>
        <w:ind w:firstLine="709"/>
        <w:jc w:val="both"/>
        <w:rPr>
          <w:iCs/>
        </w:rPr>
      </w:pPr>
      <w:r>
        <w:rPr>
          <w:bCs/>
        </w:rPr>
        <w:t xml:space="preserve">1. </w:t>
      </w:r>
      <w:bookmarkStart w:id="27" w:name="_Hlk53846321"/>
      <w:r>
        <w:rPr>
          <w:bCs/>
        </w:rPr>
        <w:t>Ознакомление с ГОСТ 7.32–2017 «Отчет о научно-исследовательской работе. Структура и правила оформления».</w:t>
      </w:r>
      <w:r>
        <w:rPr>
          <w:bCs/>
        </w:rPr>
        <w:t xml:space="preserve"> </w:t>
      </w:r>
      <w:r>
        <w:rPr>
          <w:iCs/>
        </w:rPr>
        <w:t xml:space="preserve"> Предварительное уточнение темы магистерской диссертации и обоснование структуры исследования, его плана (примерно 1 лист).</w:t>
      </w:r>
    </w:p>
    <w:bookmarkEnd w:id="27"/>
    <w:p w:rsidR="00F072A0" w:rsidRDefault="006E4F82">
      <w:pPr>
        <w:ind w:firstLine="709"/>
        <w:jc w:val="both"/>
      </w:pPr>
      <w:r>
        <w:t>2. Процесс подготовки и оформления введения магистерской диссертации (примерно 2 листа).</w:t>
      </w:r>
    </w:p>
    <w:p w:rsidR="00F072A0" w:rsidRDefault="006E4F82">
      <w:pPr>
        <w:ind w:firstLine="709"/>
        <w:jc w:val="both"/>
      </w:pPr>
      <w:r>
        <w:t>3. Процесс подготовки основной части магис</w:t>
      </w:r>
      <w:r>
        <w:t>терской диссертации (формирование разделов (глав) и пунктов (параграфов) (примерно 3 листа).</w:t>
      </w:r>
    </w:p>
    <w:p w:rsidR="00F072A0" w:rsidRDefault="006E4F82">
      <w:pPr>
        <w:ind w:firstLine="709"/>
        <w:jc w:val="both"/>
      </w:pPr>
      <w:r>
        <w:t>4. Процесс подготовки варианта заключения по магистерской диссертации (примерно 2 листа).</w:t>
      </w:r>
    </w:p>
    <w:p w:rsidR="00F072A0" w:rsidRDefault="006E4F82">
      <w:pPr>
        <w:ind w:firstLine="709"/>
        <w:jc w:val="both"/>
        <w:rPr>
          <w:iCs/>
        </w:rPr>
      </w:pPr>
      <w:r>
        <w:rPr>
          <w:iCs/>
        </w:rPr>
        <w:t xml:space="preserve">5. </w:t>
      </w:r>
      <w:r>
        <w:t xml:space="preserve">Процесс подготовки </w:t>
      </w:r>
      <w:r>
        <w:rPr>
          <w:iCs/>
        </w:rPr>
        <w:t>и научного обоснования библиографического списка по</w:t>
      </w:r>
      <w:r>
        <w:rPr>
          <w:iCs/>
        </w:rPr>
        <w:t xml:space="preserve"> теме исследования (магистерской диссертации) (примерно 2 листа).</w:t>
      </w:r>
    </w:p>
    <w:p w:rsidR="00F072A0" w:rsidRDefault="006E4F82">
      <w:pPr>
        <w:ind w:firstLine="709"/>
        <w:jc w:val="both"/>
      </w:pPr>
      <w:r>
        <w:t>6. Анализ выполнения программы практики, выводы и предложения по совершенствованию научно-исследовательской деятельности в процессе подготовки выпускной квалификационной работы (магистерской</w:t>
      </w:r>
      <w:r>
        <w:t xml:space="preserve"> диссертации) (примерно 2 листа).</w:t>
      </w:r>
    </w:p>
    <w:p w:rsidR="00F072A0" w:rsidRDefault="006E4F82">
      <w:pPr>
        <w:ind w:firstLine="709"/>
        <w:jc w:val="both"/>
      </w:pPr>
      <w:r>
        <w:t xml:space="preserve">По результатам защиты отчёта оцениваются объем и качество выполнения программы практики, индивидуальных заданий, уровень приобретенных практических навыков и умений, правильность и качество оформления представленных отчётных документов. </w:t>
      </w:r>
    </w:p>
    <w:p w:rsidR="00F072A0" w:rsidRDefault="00F072A0">
      <w:pPr>
        <w:ind w:firstLine="709"/>
        <w:jc w:val="both"/>
      </w:pPr>
    </w:p>
    <w:p w:rsidR="00F072A0" w:rsidRDefault="006E4F8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Пример билета на </w:t>
      </w:r>
      <w:r>
        <w:rPr>
          <w:b/>
          <w:bCs/>
          <w:i/>
          <w:iCs/>
        </w:rPr>
        <w:t>зачёт с оценкой</w:t>
      </w:r>
    </w:p>
    <w:tbl>
      <w:tblPr>
        <w:tblW w:w="9388" w:type="dxa"/>
        <w:tblInd w:w="-34" w:type="dxa"/>
        <w:tblLook w:val="0000" w:firstRow="0" w:lastRow="0" w:firstColumn="0" w:lastColumn="0" w:noHBand="0" w:noVBand="0"/>
      </w:tblPr>
      <w:tblGrid>
        <w:gridCol w:w="9388"/>
      </w:tblGrid>
      <w:tr w:rsidR="00F072A0">
        <w:trPr>
          <w:trHeight w:val="2655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jc w:val="center"/>
            </w:pPr>
            <w:r>
              <w:lastRenderedPageBreak/>
              <w:t>Псковский государственный университет</w:t>
            </w:r>
          </w:p>
          <w:p w:rsidR="00F072A0" w:rsidRDefault="006E4F82">
            <w:pPr>
              <w:jc w:val="center"/>
            </w:pPr>
            <w:r>
              <w:t>Институт права, экономики и управления</w:t>
            </w:r>
          </w:p>
          <w:p w:rsidR="00F072A0" w:rsidRDefault="006E4F82">
            <w:pPr>
              <w:jc w:val="center"/>
            </w:pPr>
            <w:r>
              <w:t>дисциплина «Преддипломная практика»</w:t>
            </w:r>
          </w:p>
          <w:p w:rsidR="00F072A0" w:rsidRDefault="006E4F82">
            <w:pPr>
              <w:jc w:val="center"/>
            </w:pPr>
            <w:r>
              <w:t>БИЛЕТ № 1</w:t>
            </w:r>
          </w:p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0"/>
                <w:tab w:val="left" w:pos="709"/>
              </w:tabs>
              <w:jc w:val="both"/>
            </w:pPr>
            <w:r>
              <w:t>1. Правила подготовки отчёта по результатам преддипломной практики.</w:t>
            </w:r>
          </w:p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0"/>
                <w:tab w:val="left" w:pos="709"/>
              </w:tabs>
              <w:jc w:val="both"/>
            </w:pPr>
            <w:r>
              <w:t xml:space="preserve">2. Методические указания по написанию выпускной </w:t>
            </w:r>
            <w:r>
              <w:t>квалификационной работы (магистерской диссертации) и её структура.</w:t>
            </w:r>
          </w:p>
          <w:p w:rsidR="00F072A0" w:rsidRDefault="006E4F82">
            <w:pPr>
              <w:jc w:val="both"/>
            </w:pPr>
            <w:r>
              <w:t>И.о. заведующего кафедрой</w:t>
            </w:r>
          </w:p>
          <w:p w:rsidR="00F072A0" w:rsidRDefault="006E4F82">
            <w:pPr>
              <w:jc w:val="both"/>
            </w:pPr>
            <w:r>
              <w:t>государственно-правовых дисциплин и теории права                 С.В. Васильев</w:t>
            </w:r>
          </w:p>
        </w:tc>
      </w:tr>
    </w:tbl>
    <w:p w:rsidR="00F072A0" w:rsidRDefault="00F072A0">
      <w:pPr>
        <w:jc w:val="both"/>
      </w:pPr>
    </w:p>
    <w:p w:rsidR="00F072A0" w:rsidRDefault="006E4F82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bookmarkStart w:id="28" w:name="_Toc466912705"/>
      <w:r>
        <w:rPr>
          <w:bCs w:val="0"/>
          <w:iCs/>
          <w:spacing w:val="-12"/>
          <w:sz w:val="24"/>
          <w:szCs w:val="24"/>
        </w:rPr>
        <w:t xml:space="preserve">11. </w:t>
      </w:r>
      <w:r>
        <w:rPr>
          <w:sz w:val="24"/>
          <w:szCs w:val="24"/>
        </w:rPr>
        <w:t xml:space="preserve">Учебно-методическое обеспечение самостоятельной работы студентов на </w:t>
      </w:r>
      <w:bookmarkEnd w:id="28"/>
      <w:r>
        <w:rPr>
          <w:sz w:val="24"/>
          <w:szCs w:val="24"/>
        </w:rPr>
        <w:t>преддиплом</w:t>
      </w:r>
      <w:r>
        <w:rPr>
          <w:sz w:val="24"/>
          <w:szCs w:val="24"/>
        </w:rPr>
        <w:t>ной практике</w:t>
      </w:r>
    </w:p>
    <w:p w:rsidR="00F072A0" w:rsidRDefault="006E4F82">
      <w:pPr>
        <w:ind w:firstLine="709"/>
        <w:jc w:val="both"/>
      </w:pPr>
      <w:r>
        <w:t xml:space="preserve">Преддипломная практика в рамках магистерской программы «Медицинское право» организуется кафедрой государственно-правовых дисциплин и теории права и непосредственно проводится в организациях, с которыми у ПсковГУ заключены договоры о практике. </w:t>
      </w:r>
      <w:r>
        <w:t>Во время прохождения практики на студентов распространяются действующие в организациях правила охраны труда и правила внутреннего распорядка, с которыми обучающиеся должны быть ознакомлены в установленном порядке.</w:t>
      </w:r>
    </w:p>
    <w:p w:rsidR="00F072A0" w:rsidRDefault="006E4F82">
      <w:pPr>
        <w:ind w:firstLine="709"/>
        <w:jc w:val="both"/>
      </w:pPr>
      <w:r>
        <w:t>Общее руководство и контроль за прохождени</w:t>
      </w:r>
      <w:r>
        <w:t>ем практики осуществляет руководитель магистерской программы. Непосредственное руководство практикой студента и обеспечение контроля за выполнением плана прохождения практики осуществляется его научным руководителем (руководителем практики от ПсковГУ) и ру</w:t>
      </w:r>
      <w:r>
        <w:t>ководителем практики от организации.</w:t>
      </w:r>
    </w:p>
    <w:p w:rsidR="00F072A0" w:rsidRDefault="006E4F82">
      <w:pPr>
        <w:ind w:firstLine="709"/>
        <w:jc w:val="both"/>
      </w:pPr>
      <w:r>
        <w:t xml:space="preserve">Научный руководитель (руководитель практики от ПсковГУ) согласовывает программу и календарный план прохождения практики (Приложение 1) с руководителем программы (в календарном плане отражаются содержание работы и сроки </w:t>
      </w:r>
      <w:r>
        <w:t xml:space="preserve">ее выполнения); формулирует задачи по организации самостоятельной работы студента, разрабатывает индивидуальные задания, оказывает консультационную помощь практиканту; осуществляет контроль за соблюдением сроков, порядка прохождения, выполнением студентом </w:t>
      </w:r>
      <w:r>
        <w:t>программы  практики; оказывает методическую помощь студенту в выполнении им индивидуальных заданий, сборе эмпирического материала, составления отчета о практике;  оценивает результаты выполнения студентом программы практики, проверяет отчет о практике и пе</w:t>
      </w:r>
      <w:r>
        <w:t>рвичный вариант подготовленной магистерской диссертации, представляет письменное заключение о её результатах (Приложение 3); делает  отзывы и замечания о порядке организации и прохождения практики, формулирует предложения по её совершенствованию.</w:t>
      </w:r>
    </w:p>
    <w:p w:rsidR="00F072A0" w:rsidRDefault="006E4F82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Студент в</w:t>
      </w:r>
      <w:r>
        <w:rPr>
          <w:sz w:val="24"/>
          <w:szCs w:val="24"/>
        </w:rPr>
        <w:t xml:space="preserve"> период прохождения практики обязан соблюдать трудовое законодательство, действующие в организации правила охраны труда и правила внутреннего распорядка; выполнять предусмотренные программой практики задания в установленные сроки и в полном объёме; вести д</w:t>
      </w:r>
      <w:r>
        <w:rPr>
          <w:sz w:val="24"/>
          <w:szCs w:val="24"/>
        </w:rPr>
        <w:t>невник практики, фиксировать  в нём ежедневно выполняемую работу; всю свою деятельность осуществлять под руководством и в тесном взаимодействии с научным руководителем и руководителем практики от организации, регулярно отчитываться перед ними о проделанной</w:t>
      </w:r>
      <w:r>
        <w:rPr>
          <w:sz w:val="24"/>
          <w:szCs w:val="24"/>
        </w:rPr>
        <w:t xml:space="preserve"> на каждом этапе работе.</w:t>
      </w:r>
    </w:p>
    <w:p w:rsidR="00F072A0" w:rsidRDefault="006E4F82">
      <w:pPr>
        <w:ind w:firstLine="709"/>
        <w:jc w:val="both"/>
      </w:pPr>
      <w:r>
        <w:t>Учет выполненной в ходе практики работы ведется каждым практикантом в дневнике практики (Приложение 2). Дневник практики заполняется в хронологическом порядке по каждому разделу (этапу, стадии)) преддипломной практики. Записи в дне</w:t>
      </w:r>
      <w:r>
        <w:t>внике должны содержать краткое описание выполненной работы с анализом и выводами, а также статистические данные, характеризующие ее объем. Дневники проверяются и подписываются руководителями практики (от ПсковГУ и от организации). По завершении каждого раз</w:t>
      </w:r>
      <w:r>
        <w:t xml:space="preserve">дела (этапа) практики студент магистратуры представляет соответствующие виды отчетности, </w:t>
      </w:r>
      <w:r>
        <w:lastRenderedPageBreak/>
        <w:t xml:space="preserve">содержание и характер которых должны соответствовать программе преддипломной практики. </w:t>
      </w:r>
    </w:p>
    <w:p w:rsidR="00F072A0" w:rsidRDefault="006E4F82">
      <w:pPr>
        <w:ind w:firstLine="709"/>
        <w:jc w:val="both"/>
      </w:pPr>
      <w:r>
        <w:t xml:space="preserve">Итоговый отчёт по результатам преддипломной практики должен содержать информационный и аналитический материал, собранный и проработанный студентом, анализ практики и выводы (Приложение 4). </w:t>
      </w:r>
    </w:p>
    <w:p w:rsidR="00F072A0" w:rsidRDefault="006E4F82">
      <w:pPr>
        <w:ind w:firstLine="709"/>
        <w:jc w:val="both"/>
      </w:pPr>
      <w:r>
        <w:t>Общий объем отчета не должен превышать 15 страниц машинописного те</w:t>
      </w:r>
      <w:r>
        <w:t xml:space="preserve">кста (не считая приложений). Все прилагаемые материалы должны быть оформлены в соответствии с принятым стандартом. Отчет о практике должен иметь титульный лист, содержание, введение, основную часть, список использованных источников и приложения. </w:t>
      </w:r>
    </w:p>
    <w:p w:rsidR="00F072A0" w:rsidRDefault="006E4F82">
      <w:pPr>
        <w:ind w:firstLine="709"/>
        <w:jc w:val="both"/>
      </w:pPr>
      <w:r>
        <w:t>Титульный</w:t>
      </w:r>
      <w:r>
        <w:t xml:space="preserve"> лист</w:t>
      </w:r>
      <w:r>
        <w:rPr>
          <w:i/>
        </w:rPr>
        <w:t xml:space="preserve"> </w:t>
      </w:r>
      <w:r>
        <w:t>оформляется по установленному образцу и не нумеруется. Содержание</w:t>
      </w:r>
      <w:r>
        <w:rPr>
          <w:i/>
        </w:rPr>
        <w:t xml:space="preserve"> </w:t>
      </w:r>
      <w:r>
        <w:t>включает наименование разделов программы практики и вопросы с указанием номера страниц, на которых размещается начало материала раздела или вопроса. Во введении студент обосновывает ак</w:t>
      </w:r>
      <w:r>
        <w:t>туальность выбора объекта и предмета исследования, цели и задачи, информационную базу, практическую значимость и достигнутые результаты исследования, структуру и объем работы.  Основная часть должна отражать логическое описание вопросов программы практики,</w:t>
      </w:r>
      <w:r>
        <w:t xml:space="preserve"> обобщения, результаты проделанной работы и выводы. Список использованной литературы</w:t>
      </w:r>
      <w:r>
        <w:rPr>
          <w:i/>
        </w:rPr>
        <w:t xml:space="preserve"> </w:t>
      </w:r>
      <w:r>
        <w:t>включает только те источники, которые анализировались или использовались в тексте. Приложения</w:t>
      </w:r>
      <w:r>
        <w:rPr>
          <w:i/>
        </w:rPr>
        <w:t xml:space="preserve"> </w:t>
      </w:r>
      <w:r>
        <w:t>оформляются как продолжение работы на последующих за основной частью страница</w:t>
      </w:r>
      <w:r>
        <w:t xml:space="preserve">х. Каждое приложение должно начинаться с нового листа, иметь содержательный заголовок и нумероваться последовательно арабскими цифрами. Количество приложений определяется магистрантом и руководителем в соответствии с потребностями и характером работы. </w:t>
      </w:r>
      <w:bookmarkStart w:id="29" w:name="_Hlk53846518"/>
      <w:r>
        <w:rPr>
          <w:b/>
          <w:bCs/>
        </w:rPr>
        <w:t>В ка</w:t>
      </w:r>
      <w:r>
        <w:rPr>
          <w:b/>
          <w:bCs/>
        </w:rPr>
        <w:t>честве приложения к отчету представляется подготовленный первичный вариант магистерской диссертации по закрепленной теме.</w:t>
      </w:r>
    </w:p>
    <w:bookmarkEnd w:id="29"/>
    <w:p w:rsidR="00F072A0" w:rsidRDefault="006E4F82">
      <w:pPr>
        <w:ind w:firstLine="709"/>
        <w:jc w:val="both"/>
      </w:pPr>
      <w:r>
        <w:t>Общий объем отчета не должен превышать 15 страниц машинописного текста (не считая приложений). Отчет о практике должен иметь титульный</w:t>
      </w:r>
      <w:r>
        <w:t xml:space="preserve"> лист, оглавление, основную часть, список использованной литературы и приложения, если они необходимы (структура отчёта, его макет представлены в Приложении 4).</w:t>
      </w:r>
    </w:p>
    <w:p w:rsidR="00F072A0" w:rsidRDefault="006E4F82">
      <w:pPr>
        <w:ind w:firstLine="851"/>
        <w:jc w:val="both"/>
      </w:pPr>
      <w:r>
        <w:t>Отчет формируется по видам работы на практике, включая самостоятельную работу студентов, и долж</w:t>
      </w:r>
      <w:r>
        <w:t>ен содержать собранный и проработанный студентом информационный и аналитический материал по соответствующим разделам.</w:t>
      </w:r>
    </w:p>
    <w:p w:rsidR="00F072A0" w:rsidRDefault="00F072A0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30" w:name="_Toc460327598"/>
    </w:p>
    <w:p w:rsidR="00F072A0" w:rsidRDefault="006E4F82">
      <w:pPr>
        <w:pStyle w:val="1"/>
        <w:spacing w:before="0" w:beforeAutospacing="0" w:after="0" w:afterAutospacing="0"/>
        <w:jc w:val="both"/>
        <w:rPr>
          <w:rFonts w:cs="Calibri"/>
          <w:sz w:val="24"/>
          <w:szCs w:val="24"/>
        </w:rPr>
      </w:pPr>
      <w:bookmarkStart w:id="31" w:name="_Toc466912707"/>
      <w:bookmarkStart w:id="32" w:name="_Toc458762629"/>
      <w:bookmarkStart w:id="33" w:name="_Toc458772375"/>
      <w:bookmarkEnd w:id="30"/>
      <w:r>
        <w:rPr>
          <w:sz w:val="24"/>
          <w:szCs w:val="24"/>
        </w:rPr>
        <w:t xml:space="preserve">12. Учебно-методическое и информационное обеспечение </w:t>
      </w:r>
      <w:bookmarkEnd w:id="31"/>
      <w:r>
        <w:rPr>
          <w:sz w:val="24"/>
          <w:szCs w:val="24"/>
        </w:rPr>
        <w:t>преддипломной практики</w:t>
      </w:r>
    </w:p>
    <w:p w:rsidR="00F072A0" w:rsidRDefault="00F072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</w:tabs>
        <w:ind w:firstLine="709"/>
        <w:jc w:val="both"/>
        <w:rPr>
          <w:b/>
          <w:bCs/>
          <w:color w:val="000000"/>
          <w:spacing w:val="3"/>
        </w:rPr>
      </w:pP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</w:tabs>
        <w:jc w:val="both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а) основная литература, в том числе из ЭБС:</w:t>
      </w:r>
    </w:p>
    <w:p w:rsidR="00F072A0" w:rsidRDefault="00F072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</w:tabs>
        <w:ind w:firstLine="709"/>
        <w:jc w:val="both"/>
        <w:rPr>
          <w:bCs/>
          <w:color w:val="000000"/>
          <w:spacing w:val="3"/>
        </w:rPr>
      </w:pPr>
    </w:p>
    <w:p w:rsidR="00F072A0" w:rsidRDefault="006E4F82">
      <w:pPr>
        <w:numPr>
          <w:ilvl w:val="0"/>
          <w:numId w:val="32"/>
        </w:numPr>
        <w:ind w:left="720" w:hanging="360"/>
        <w:jc w:val="both"/>
      </w:pPr>
      <w:bookmarkStart w:id="34" w:name="_Hlk53846844"/>
      <w:r>
        <w:t xml:space="preserve">Афанасьев, В. </w:t>
      </w:r>
      <w:r>
        <w:t>В.  Методология и методы научного исследования : учебное пособие для бакалавриата и магистратуры / В. В. Афанасьев, О. В. Грибкова, Л. И. Уколова. — Москва : Издательство Юрайт, 2019. — 154 с. — (Бакалавр и магистр. Академический курс). — ISBN 978-5-534-02</w:t>
      </w:r>
      <w:r>
        <w:t>890-4. — Текст : электронный // ЭБС Юрайт [сайт]. — URL: https://www.biblio-online.ru/bcode/438292</w:t>
      </w:r>
      <w:r>
        <w:rPr>
          <w:color w:val="333333"/>
          <w:shd w:val="clear" w:color="auto" w:fill="FFFFFF"/>
        </w:rPr>
        <w:t>— ЭБС «Юрайт», по паролю.</w:t>
      </w:r>
    </w:p>
    <w:p w:rsidR="00F072A0" w:rsidRDefault="006E4F82">
      <w:pPr>
        <w:numPr>
          <w:ilvl w:val="0"/>
          <w:numId w:val="32"/>
        </w:numPr>
        <w:ind w:left="720" w:hanging="360"/>
        <w:jc w:val="both"/>
      </w:pPr>
      <w:r>
        <w:t>Дрещинский, В. А.  Методология научных исследований : учебник для бакалавриата и магистратуры / В. А. Дрещинский. — 2-е изд., перера</w:t>
      </w:r>
      <w:r>
        <w:t>б. и доп. — Москва : Издательство Юрайт, 2019. — 274 с. — (Бакалавр и магистр. Академический курс). — ISBN 978-5-534-07187-0. — Текст : электронный // ЭБС Юрайт [сайт]. — URL: https://biblio-online.ru/bcode/438362</w:t>
      </w:r>
      <w:r>
        <w:rPr>
          <w:color w:val="333333"/>
          <w:shd w:val="clear" w:color="auto" w:fill="FFFFFF"/>
        </w:rPr>
        <w:t>— ЭБС «Юрайт», по паролю.</w:t>
      </w:r>
    </w:p>
    <w:p w:rsidR="00F072A0" w:rsidRDefault="006E4F82">
      <w:pPr>
        <w:numPr>
          <w:ilvl w:val="0"/>
          <w:numId w:val="32"/>
        </w:numPr>
        <w:ind w:left="720" w:hanging="360"/>
        <w:jc w:val="both"/>
      </w:pPr>
      <w:r>
        <w:t>Ефанова, Н. Н.  П</w:t>
      </w:r>
      <w:r>
        <w:t xml:space="preserve">оиск правовой информации: стратегия и тактика / Н. Н. Ефанова. — 2-е изд., перераб. и доп. — Москва : Издательство Юрайт, 2020. — 234 с. — (Консультации юриста). — ISBN 978-5-534-04427-0. — Текст : электронный // ЭБС </w:t>
      </w:r>
      <w:r>
        <w:lastRenderedPageBreak/>
        <w:t>Юрайт [сайт]. — URL: https://www.biblio</w:t>
      </w:r>
      <w:r>
        <w:t>-online.ru/bcode/449835</w:t>
      </w:r>
      <w:r>
        <w:rPr>
          <w:color w:val="000000"/>
          <w:shd w:val="clear" w:color="auto" w:fill="FCFCFC"/>
        </w:rPr>
        <w:t xml:space="preserve"> </w:t>
      </w:r>
      <w:r>
        <w:rPr>
          <w:color w:val="333333"/>
          <w:shd w:val="clear" w:color="auto" w:fill="FFFFFF"/>
        </w:rPr>
        <w:t>— ЭБС «IPRbooks», по паролю.</w:t>
      </w:r>
    </w:p>
    <w:bookmarkEnd w:id="34"/>
    <w:p w:rsidR="00F072A0" w:rsidRDefault="00F072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</w:tabs>
        <w:jc w:val="both"/>
        <w:rPr>
          <w:b/>
          <w:bCs/>
          <w:color w:val="000000"/>
          <w:spacing w:val="3"/>
        </w:rPr>
      </w:pPr>
    </w:p>
    <w:p w:rsidR="00F072A0" w:rsidRDefault="006E4F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</w:tabs>
        <w:jc w:val="both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б) дополнительная литература, в том числе из ЭБС:</w:t>
      </w:r>
    </w:p>
    <w:p w:rsidR="00F072A0" w:rsidRDefault="00F072A0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0"/>
        </w:tabs>
        <w:ind w:firstLine="709"/>
        <w:jc w:val="both"/>
        <w:rPr>
          <w:bCs/>
          <w:color w:val="000000"/>
          <w:spacing w:val="3"/>
        </w:rPr>
      </w:pPr>
    </w:p>
    <w:p w:rsidR="00F072A0" w:rsidRDefault="006E4F82">
      <w:pPr>
        <w:numPr>
          <w:ilvl w:val="0"/>
          <w:numId w:val="28"/>
        </w:numPr>
        <w:ind w:left="720" w:hanging="360"/>
        <w:jc w:val="both"/>
      </w:pPr>
      <w:bookmarkStart w:id="35" w:name="_Hlk53846868"/>
      <w:r>
        <w:rPr>
          <w:shd w:val="clear" w:color="auto" w:fill="FFFFFF"/>
        </w:rPr>
        <w:t>Информационные технологии в юридической деятельности [Электронный ресурс]: учебное пособие для студентов вузов, обучающихся по специальностям «Юриспруд</w:t>
      </w:r>
      <w:r>
        <w:rPr>
          <w:shd w:val="clear" w:color="auto" w:fill="FFFFFF"/>
        </w:rPr>
        <w:t>енция» и «Правоохранительная деятельность»/ О.Э. Згадзай [и др.].— Электрон. текстовые данные.— Москва: ЮНИТИ-ДАНА, 2014.— 335 c. — Режим доступа: http://www.iprbookshop.ru/20959.— ЭБС «IPRbooks», по паролю.</w:t>
      </w:r>
    </w:p>
    <w:p w:rsidR="00F072A0" w:rsidRDefault="006E4F82">
      <w:pPr>
        <w:numPr>
          <w:ilvl w:val="0"/>
          <w:numId w:val="28"/>
        </w:numPr>
        <w:ind w:left="720" w:hanging="360"/>
        <w:jc w:val="both"/>
        <w:rPr>
          <w:color w:val="000000"/>
          <w:shd w:val="clear" w:color="auto" w:fill="FCFCFC"/>
        </w:rPr>
      </w:pPr>
      <w:r>
        <w:rPr>
          <w:color w:val="000000"/>
          <w:shd w:val="clear" w:color="auto" w:fill="FCFCFC"/>
        </w:rPr>
        <w:t>Новиков В.К. Методология и методы научного иссле</w:t>
      </w:r>
      <w:r>
        <w:rPr>
          <w:color w:val="000000"/>
          <w:shd w:val="clear" w:color="auto" w:fill="FCFCFC"/>
        </w:rPr>
        <w:t xml:space="preserve">дования [Электронный ресурс] : курс лекций / В.К. Новиков. — Электрон. текстовые данные. — Москва: Московская государственная академия водного транспорта, 2015. — 210 c. — Режим доступа: http://www.iprbookshop.ru/46480.html. </w:t>
      </w:r>
      <w:r>
        <w:rPr>
          <w:color w:val="333333"/>
          <w:shd w:val="clear" w:color="auto" w:fill="FFFFFF"/>
        </w:rPr>
        <w:t>— ЭБС «IPRbooks», по паролю.</w:t>
      </w:r>
    </w:p>
    <w:p w:rsidR="00F072A0" w:rsidRDefault="006E4F82">
      <w:pPr>
        <w:numPr>
          <w:ilvl w:val="0"/>
          <w:numId w:val="28"/>
        </w:numPr>
        <w:ind w:left="720" w:hanging="360"/>
        <w:jc w:val="both"/>
      </w:pPr>
      <w:r>
        <w:rPr>
          <w:color w:val="000000"/>
          <w:shd w:val="clear" w:color="auto" w:fill="FCFCFC"/>
        </w:rPr>
        <w:t>Ор</w:t>
      </w:r>
      <w:r>
        <w:rPr>
          <w:color w:val="000000"/>
          <w:shd w:val="clear" w:color="auto" w:fill="FCFCFC"/>
        </w:rPr>
        <w:t xml:space="preserve">ганизация, формы и методы научных исследований [Электронный ресурс] : учебник / А.Я. Черныш [и др.]. — Электрон. текстовые данные. — Москва: Российская таможенная академия, 2012. — 320 c. — Режим доступа: http://www.iprbookshop.ru/69491.html. </w:t>
      </w:r>
      <w:r>
        <w:rPr>
          <w:color w:val="333333"/>
          <w:shd w:val="clear" w:color="auto" w:fill="FFFFFF"/>
        </w:rPr>
        <w:t>— ЭБС «IPRboo</w:t>
      </w:r>
      <w:r>
        <w:rPr>
          <w:color w:val="333333"/>
          <w:shd w:val="clear" w:color="auto" w:fill="FFFFFF"/>
        </w:rPr>
        <w:t>ks», по паролю.</w:t>
      </w:r>
    </w:p>
    <w:p w:rsidR="00F072A0" w:rsidRDefault="006E4F82">
      <w:pPr>
        <w:numPr>
          <w:ilvl w:val="0"/>
          <w:numId w:val="28"/>
        </w:numPr>
        <w:ind w:left="720" w:hanging="360"/>
        <w:jc w:val="both"/>
      </w:pPr>
      <w:r>
        <w:rPr>
          <w:shd w:val="clear" w:color="auto" w:fill="FFFFFF"/>
        </w:rPr>
        <w:t xml:space="preserve">Течиева, В. З. Организация исследовательской деятельности с использованием современных научных методов : учебно-методическое пособие / В. З. Течиева, З. К. Малиева. — Владикавказ : Северо-Осетинский государственный педагогический институт, </w:t>
      </w:r>
      <w:r>
        <w:rPr>
          <w:shd w:val="clear" w:color="auto" w:fill="FFFFFF"/>
        </w:rPr>
        <w:t>2016. — 152 c. — ISBN 978-5-98935-187-9. — Текст : электронный // Электронно-библиотечная система IPR BOOKS : [сайт]. — URL: http://www.iprbookshop.ru/73811.html — Режим доступа: для авторизир. Пользователей.</w:t>
      </w:r>
    </w:p>
    <w:bookmarkEnd w:id="35"/>
    <w:p w:rsidR="00F072A0" w:rsidRDefault="00F072A0">
      <w:pPr>
        <w:jc w:val="both"/>
      </w:pPr>
    </w:p>
    <w:p w:rsidR="00F072A0" w:rsidRDefault="006E4F82">
      <w:pPr>
        <w:tabs>
          <w:tab w:val="left" w:pos="708"/>
        </w:tabs>
        <w:jc w:val="both"/>
        <w:rPr>
          <w:b/>
        </w:rPr>
      </w:pPr>
      <w:bookmarkStart w:id="36" w:name="_Hlk53846926"/>
      <w:bookmarkStart w:id="37" w:name="_Hlk53850683"/>
      <w:bookmarkStart w:id="38" w:name="_Hlk53853115"/>
      <w:r>
        <w:rPr>
          <w:b/>
        </w:rPr>
        <w:t>в) перечень информационных технологий:</w:t>
      </w:r>
      <w:bookmarkEnd w:id="36"/>
    </w:p>
    <w:p w:rsidR="00F072A0" w:rsidRDefault="006E4F82">
      <w:pPr>
        <w:widowControl w:val="0"/>
        <w:tabs>
          <w:tab w:val="left" w:pos="708"/>
        </w:tabs>
        <w:ind w:left="720"/>
        <w:jc w:val="both"/>
      </w:pPr>
      <w:bookmarkStart w:id="39" w:name="_Hlk53846908"/>
      <w:r>
        <w:t xml:space="preserve">- </w:t>
      </w:r>
      <w:r>
        <w:t>Архиватор: 7-</w:t>
      </w:r>
      <w:r>
        <w:rPr>
          <w:lang w:val="en-US"/>
        </w:rPr>
        <w:t>zip</w:t>
      </w:r>
      <w:r>
        <w:t xml:space="preserve"> 9.2 ( Лицензия GNU LGPL );</w:t>
      </w:r>
    </w:p>
    <w:p w:rsidR="00F072A0" w:rsidRDefault="006E4F82">
      <w:pPr>
        <w:tabs>
          <w:tab w:val="left" w:pos="708"/>
        </w:tabs>
        <w:ind w:left="709"/>
        <w:jc w:val="both"/>
      </w:pPr>
      <w:r>
        <w:t>- Браузер: Mozzila FireFox 47.0.2, 55.0.3, 56.0, 56.0.2 ( лицензия MPL );</w:t>
      </w:r>
    </w:p>
    <w:p w:rsidR="00F072A0" w:rsidRDefault="006E4F82">
      <w:pPr>
        <w:tabs>
          <w:tab w:val="left" w:pos="708"/>
        </w:tabs>
        <w:ind w:left="709"/>
        <w:jc w:val="both"/>
      </w:pPr>
      <w:r>
        <w:t xml:space="preserve">- Просмотрщик </w:t>
      </w:r>
      <w:r>
        <w:rPr>
          <w:lang w:val="en-US"/>
        </w:rPr>
        <w:t>pdf</w:t>
      </w:r>
      <w:r>
        <w:t xml:space="preserve">-файлов: </w:t>
      </w:r>
      <w:r>
        <w:rPr>
          <w:lang w:val="en-US"/>
        </w:rPr>
        <w:t>Adobe</w:t>
      </w:r>
      <w:r>
        <w:t xml:space="preserve"> </w:t>
      </w:r>
      <w:r>
        <w:rPr>
          <w:lang w:val="en-US"/>
        </w:rPr>
        <w:t>Acrobat</w:t>
      </w:r>
      <w:r>
        <w:t xml:space="preserve"> </w:t>
      </w:r>
      <w:r>
        <w:rPr>
          <w:lang w:val="en-US"/>
        </w:rPr>
        <w:t>Reader</w:t>
      </w:r>
      <w:r>
        <w:t xml:space="preserve"> 9.1 Русский;</w:t>
      </w:r>
    </w:p>
    <w:p w:rsidR="00F072A0" w:rsidRDefault="006E4F82">
      <w:pPr>
        <w:tabs>
          <w:tab w:val="left" w:pos="708"/>
        </w:tabs>
        <w:ind w:left="709"/>
        <w:jc w:val="both"/>
      </w:pPr>
      <w:r>
        <w:t xml:space="preserve">- Офисный пакет: </w:t>
      </w:r>
      <w:r>
        <w:rPr>
          <w:lang w:val="en-US"/>
        </w:rPr>
        <w:t>LibreOffice</w:t>
      </w:r>
      <w:r>
        <w:t xml:space="preserve"> 4.4.0.3 (лицензия </w:t>
      </w:r>
      <w:r>
        <w:rPr>
          <w:lang w:val="en-US"/>
        </w:rPr>
        <w:t>GNU</w:t>
      </w:r>
      <w:r>
        <w:t xml:space="preserve"> </w:t>
      </w:r>
      <w:r>
        <w:rPr>
          <w:lang w:val="en-US"/>
        </w:rPr>
        <w:t>LGPLv</w:t>
      </w:r>
      <w:r>
        <w:t>3 );</w:t>
      </w:r>
    </w:p>
    <w:p w:rsidR="00F072A0" w:rsidRDefault="006E4F82">
      <w:pPr>
        <w:widowControl w:val="0"/>
        <w:tabs>
          <w:tab w:val="left" w:pos="708"/>
        </w:tabs>
        <w:ind w:left="720"/>
        <w:jc w:val="both"/>
      </w:pPr>
      <w:r>
        <w:t>- Серверный модул</w:t>
      </w:r>
      <w:r>
        <w:t xml:space="preserve">ь: </w:t>
      </w:r>
      <w:r>
        <w:rPr>
          <w:lang w:val="en-US"/>
        </w:rPr>
        <w:t>Radmin</w:t>
      </w:r>
      <w:r>
        <w:t xml:space="preserve"> </w:t>
      </w:r>
      <w:r>
        <w:rPr>
          <w:lang w:val="en-US"/>
        </w:rPr>
        <w:t>Server</w:t>
      </w:r>
      <w:r>
        <w:t xml:space="preserve"> 3.4;</w:t>
      </w:r>
    </w:p>
    <w:p w:rsidR="00F072A0" w:rsidRDefault="006E4F82">
      <w:pPr>
        <w:widowControl w:val="0"/>
        <w:tabs>
          <w:tab w:val="left" w:pos="708"/>
        </w:tabs>
        <w:ind w:left="720"/>
        <w:jc w:val="both"/>
      </w:pPr>
      <w:r>
        <w:t>- П</w:t>
      </w:r>
      <w:r>
        <w:rPr>
          <w:shd w:val="clear" w:color="auto" w:fill="FFFFFF"/>
        </w:rPr>
        <w:t>рограмма удалённого администрирования ПК: </w:t>
      </w:r>
      <w:r>
        <w:t>Remote Adminictrator 3.0;</w:t>
      </w:r>
    </w:p>
    <w:p w:rsidR="00F072A0" w:rsidRDefault="006E4F82">
      <w:pPr>
        <w:tabs>
          <w:tab w:val="left" w:pos="708"/>
        </w:tabs>
        <w:ind w:left="709"/>
        <w:jc w:val="both"/>
      </w:pPr>
      <w:r>
        <w:t xml:space="preserve">- использование образовательных ресурсов системы дистанционного обучения </w:t>
      </w:r>
      <w:r>
        <w:rPr>
          <w:lang w:val="en-US"/>
        </w:rPr>
        <w:t>Moodle</w:t>
      </w:r>
      <w:r>
        <w:t xml:space="preserve">, </w:t>
      </w:r>
      <w:hyperlink r:id="rId11" w:history="1">
        <w:r>
          <w:t>http://do3.pskgu.ru/course/</w:t>
        </w:r>
      </w:hyperlink>
      <w:r>
        <w:t xml:space="preserve">, вход для </w:t>
      </w:r>
      <w:r>
        <w:t>зарегистрированных пользователей;</w:t>
      </w:r>
    </w:p>
    <w:p w:rsidR="00F072A0" w:rsidRDefault="006E4F82">
      <w:pPr>
        <w:tabs>
          <w:tab w:val="left" w:pos="708"/>
        </w:tabs>
        <w:ind w:left="709"/>
        <w:jc w:val="both"/>
      </w:pPr>
      <w:r>
        <w:t xml:space="preserve">- использование ресурсов видеоконференции на платформе </w:t>
      </w:r>
      <w:r>
        <w:rPr>
          <w:lang w:val="en-US"/>
        </w:rPr>
        <w:t>Zoom</w:t>
      </w:r>
      <w:r>
        <w:t>;</w:t>
      </w:r>
    </w:p>
    <w:p w:rsidR="00F072A0" w:rsidRDefault="006E4F82">
      <w:pPr>
        <w:tabs>
          <w:tab w:val="left" w:pos="708"/>
        </w:tabs>
        <w:ind w:left="709"/>
        <w:jc w:val="both"/>
      </w:pPr>
      <w:r>
        <w:t>- использование интернет-сервиса Онлайн Тест Пад (свободный доступ) для разработки, организации и проведения тестирования студентов, http://onlinetestpad.com/ru;</w:t>
      </w:r>
      <w:r>
        <w:t xml:space="preserve"> </w:t>
      </w:r>
    </w:p>
    <w:p w:rsidR="00F072A0" w:rsidRDefault="006E4F82">
      <w:pPr>
        <w:widowControl w:val="0"/>
        <w:tabs>
          <w:tab w:val="left" w:pos="708"/>
        </w:tabs>
        <w:ind w:left="720"/>
        <w:jc w:val="both"/>
      </w:pPr>
      <w:r>
        <w:t xml:space="preserve">- использование ресурсов информационно-справочной системы КонсультантПлюс (свободно распространяемое), </w:t>
      </w:r>
      <w:hyperlink r:id="rId12" w:history="1">
        <w:r>
          <w:t>http://www.consultant.ru/</w:t>
        </w:r>
      </w:hyperlink>
      <w:r>
        <w:t xml:space="preserve">;  </w:t>
      </w:r>
    </w:p>
    <w:p w:rsidR="00F072A0" w:rsidRDefault="006E4F82">
      <w:pPr>
        <w:widowControl w:val="0"/>
        <w:tabs>
          <w:tab w:val="left" w:pos="708"/>
        </w:tabs>
        <w:ind w:left="720"/>
        <w:jc w:val="both"/>
      </w:pPr>
      <w:r>
        <w:t>- использование ресурсов информационно-справочной системы Кодекс (свободно распр</w:t>
      </w:r>
      <w:r>
        <w:t xml:space="preserve">остраняемое), </w:t>
      </w:r>
      <w:hyperlink r:id="rId13" w:history="1">
        <w:r>
          <w:t>http://www.kodeks.ru</w:t>
        </w:r>
      </w:hyperlink>
      <w:r>
        <w:t xml:space="preserve">;  </w:t>
      </w:r>
    </w:p>
    <w:p w:rsidR="00F072A0" w:rsidRDefault="006E4F82">
      <w:pPr>
        <w:widowControl w:val="0"/>
        <w:tabs>
          <w:tab w:val="left" w:pos="708"/>
        </w:tabs>
        <w:ind w:left="720"/>
        <w:jc w:val="both"/>
      </w:pPr>
      <w:r>
        <w:t xml:space="preserve">- использование ресурсов информационно-справочной системы Гарант (свободно распространяемое), </w:t>
      </w:r>
      <w:hyperlink r:id="rId14" w:history="1">
        <w:r>
          <w:t>http://www.garant.ru</w:t>
        </w:r>
      </w:hyperlink>
      <w:r>
        <w:t>.</w:t>
      </w:r>
    </w:p>
    <w:bookmarkEnd w:id="37"/>
    <w:p w:rsidR="00F072A0" w:rsidRDefault="00F072A0">
      <w:pPr>
        <w:widowControl w:val="0"/>
        <w:tabs>
          <w:tab w:val="left" w:pos="708"/>
        </w:tabs>
        <w:ind w:left="720"/>
        <w:jc w:val="both"/>
      </w:pPr>
    </w:p>
    <w:p w:rsidR="00F072A0" w:rsidRDefault="006E4F82">
      <w:pPr>
        <w:tabs>
          <w:tab w:val="left" w:pos="708"/>
        </w:tabs>
        <w:jc w:val="both"/>
        <w:rPr>
          <w:b/>
        </w:rPr>
      </w:pPr>
      <w:r>
        <w:rPr>
          <w:b/>
        </w:rPr>
        <w:t>г) ресурсы информационно-т</w:t>
      </w:r>
      <w:r>
        <w:rPr>
          <w:b/>
        </w:rPr>
        <w:t>елекоммуникационной сети «Интернет»:</w:t>
      </w:r>
    </w:p>
    <w:p w:rsidR="00F072A0" w:rsidRDefault="00F072A0">
      <w:pPr>
        <w:tabs>
          <w:tab w:val="left" w:pos="708"/>
        </w:tabs>
        <w:jc w:val="both"/>
        <w:rPr>
          <w:b/>
        </w:rPr>
      </w:pPr>
    </w:p>
    <w:p w:rsidR="00F072A0" w:rsidRDefault="006E4F82">
      <w:pPr>
        <w:tabs>
          <w:tab w:val="left" w:pos="708"/>
        </w:tabs>
        <w:ind w:left="709"/>
        <w:jc w:val="both"/>
      </w:pPr>
      <w:bookmarkStart w:id="40" w:name="_Hlk53850702"/>
      <w:r>
        <w:lastRenderedPageBreak/>
        <w:t xml:space="preserve">- использование сервиса «Образовательные ресурсы Интернета – Юриспруденция», </w:t>
      </w:r>
      <w:hyperlink r:id="rId15" w:history="1">
        <w:r>
          <w:t>http://www.alleng.ru/edu/jurispr3.htm</w:t>
        </w:r>
      </w:hyperlink>
      <w:r>
        <w:t>;</w:t>
      </w:r>
    </w:p>
    <w:p w:rsidR="00F072A0" w:rsidRDefault="006E4F82">
      <w:pPr>
        <w:tabs>
          <w:tab w:val="left" w:pos="708"/>
        </w:tabs>
        <w:ind w:left="709"/>
        <w:jc w:val="both"/>
        <w:outlineLvl w:val="0"/>
      </w:pPr>
      <w:r>
        <w:rPr>
          <w:bCs/>
        </w:rPr>
        <w:t>- Официальный интернет-портал правовой информаци</w:t>
      </w:r>
      <w:r>
        <w:rPr>
          <w:bCs/>
        </w:rPr>
        <w:t>и. Государственная система правовой информации, http://pravo.msk.rsnet.ru;</w:t>
      </w:r>
      <w:r>
        <w:tab/>
      </w:r>
    </w:p>
    <w:p w:rsidR="00F072A0" w:rsidRDefault="006E4F82">
      <w:pPr>
        <w:ind w:left="709"/>
        <w:jc w:val="both"/>
        <w:outlineLvl w:val="0"/>
      </w:pPr>
      <w:bookmarkStart w:id="41" w:name="_Hlk50882467"/>
      <w:r>
        <w:t xml:space="preserve">- ЭБС Издательства «Лань» - контракт с ООО «Издательство Лань» № 28 от </w:t>
      </w:r>
      <w:r>
        <w:rPr>
          <w:bCs/>
        </w:rPr>
        <w:t>26.08.2021</w:t>
      </w:r>
      <w:r>
        <w:t xml:space="preserve">, с 27.08.2021 по 27.08.2022, </w:t>
      </w:r>
      <w:r>
        <w:rPr>
          <w:shd w:val="clear" w:color="auto" w:fill="FFFFFF"/>
        </w:rPr>
        <w:t xml:space="preserve">Режим доступа: </w:t>
      </w:r>
      <w:hyperlink r:id="rId16" w:history="1">
        <w:r>
          <w:t>http://e.lanbook</w:t>
        </w:r>
        <w:r>
          <w:t>.com/</w:t>
        </w:r>
      </w:hyperlink>
      <w:r>
        <w:t xml:space="preserve"> </w:t>
      </w:r>
      <w:r>
        <w:rPr>
          <w:shd w:val="clear" w:color="auto" w:fill="FFFFFF"/>
        </w:rPr>
        <w:t>— ЭБС «Лань», по паролю;</w:t>
      </w:r>
    </w:p>
    <w:p w:rsidR="00F072A0" w:rsidRDefault="006E4F82">
      <w:pPr>
        <w:ind w:left="709"/>
        <w:jc w:val="both"/>
        <w:outlineLvl w:val="0"/>
      </w:pPr>
      <w:r>
        <w:t>- ЭБС «Юрайт» - договор с ООО «Электронное издательство ЮРАЙТ</w:t>
      </w:r>
      <w:r>
        <w:rPr>
          <w:bCs/>
        </w:rPr>
        <w:t>» № 29 от 02.09.2021</w:t>
      </w:r>
      <w:r>
        <w:t xml:space="preserve">, с 03.09.2021 по 02.09.2022, </w:t>
      </w:r>
      <w:r>
        <w:rPr>
          <w:shd w:val="clear" w:color="auto" w:fill="FFFFFF"/>
        </w:rPr>
        <w:t xml:space="preserve">Режим доступа: </w:t>
      </w:r>
      <w:hyperlink r:id="rId17" w:history="1">
        <w:r>
          <w:t>http://</w:t>
        </w:r>
        <w:r>
          <w:rPr>
            <w:lang w:val="en-US"/>
          </w:rPr>
          <w:t>biblio</w:t>
        </w:r>
        <w:r>
          <w:t>-</w:t>
        </w:r>
        <w:r>
          <w:rPr>
            <w:lang w:val="en-US"/>
          </w:rPr>
          <w:t>online</w:t>
        </w:r>
        <w:r>
          <w:t>.</w:t>
        </w:r>
        <w:r>
          <w:rPr>
            <w:lang w:val="en-US"/>
          </w:rPr>
          <w:t>ru</w:t>
        </w:r>
      </w:hyperlink>
      <w:r>
        <w:rPr>
          <w:shd w:val="clear" w:color="auto" w:fill="FFFFFF"/>
        </w:rPr>
        <w:t>, по паролю;</w:t>
      </w:r>
    </w:p>
    <w:p w:rsidR="00F072A0" w:rsidRDefault="006E4F82">
      <w:pPr>
        <w:ind w:left="709"/>
        <w:jc w:val="both"/>
        <w:outlineLvl w:val="0"/>
      </w:pPr>
      <w:r>
        <w:t>- ЭБС «</w:t>
      </w:r>
      <w:r>
        <w:rPr>
          <w:lang w:val="en-US"/>
        </w:rPr>
        <w:t>IPRbooks</w:t>
      </w:r>
      <w:r>
        <w:t>» – конт</w:t>
      </w:r>
      <w:r>
        <w:t xml:space="preserve">ракт с ООО «Ай Пи ЭР Медиа» № 8374/21П от 08.10.2021, с 10.11.2021 по 10.10.2022, </w:t>
      </w:r>
      <w:r>
        <w:rPr>
          <w:shd w:val="clear" w:color="auto" w:fill="FFFFFF"/>
        </w:rPr>
        <w:t>Режим доступа: http://www.iprbookshop.ru/ — ЭБС «IPRbooks», по паролю.</w:t>
      </w:r>
      <w:bookmarkEnd w:id="38"/>
      <w:bookmarkEnd w:id="39"/>
      <w:bookmarkEnd w:id="40"/>
      <w:bookmarkEnd w:id="41"/>
    </w:p>
    <w:p w:rsidR="00F072A0" w:rsidRDefault="006E4F82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bookmarkStart w:id="42" w:name="_Toc466912708"/>
      <w:bookmarkStart w:id="43" w:name="_Toc460327601"/>
      <w:bookmarkEnd w:id="32"/>
      <w:bookmarkEnd w:id="33"/>
      <w:r>
        <w:rPr>
          <w:spacing w:val="-4"/>
          <w:sz w:val="24"/>
          <w:szCs w:val="24"/>
        </w:rPr>
        <w:t xml:space="preserve">13. </w:t>
      </w:r>
      <w:r>
        <w:rPr>
          <w:sz w:val="24"/>
          <w:szCs w:val="24"/>
        </w:rPr>
        <w:t xml:space="preserve">Материально-техническое обеспечение </w:t>
      </w:r>
      <w:r>
        <w:rPr>
          <w:sz w:val="24"/>
          <w:szCs w:val="24"/>
        </w:rPr>
        <w:t>преддипломной</w:t>
      </w:r>
      <w:r>
        <w:rPr>
          <w:sz w:val="24"/>
          <w:szCs w:val="24"/>
        </w:rPr>
        <w:t xml:space="preserve"> практики</w:t>
      </w:r>
      <w:bookmarkEnd w:id="42"/>
    </w:p>
    <w:p w:rsidR="00F072A0" w:rsidRDefault="006E4F82">
      <w:pPr>
        <w:ind w:firstLine="567"/>
        <w:jc w:val="both"/>
      </w:pPr>
      <w:r>
        <w:t xml:space="preserve">Для полноценного прохождения </w:t>
      </w:r>
      <w:r>
        <w:t>преддипломной практики в конкретной организации из числа тех, с которыми у ПсковГУ заключены договоры о практике, имеется всё необходимое. Есть доступ к компьютерному оборудованию для поиска справочной информации, нормативных правовых актов, учебной и науч</w:t>
      </w:r>
      <w:r>
        <w:t>ной литературы на официальных сайтах органов государственной власти и управления. Оборудование оснащено необходимым системным, базовым программным обеспечением.</w:t>
      </w:r>
    </w:p>
    <w:p w:rsidR="00F072A0" w:rsidRDefault="006E4F82">
      <w:pPr>
        <w:tabs>
          <w:tab w:val="left" w:pos="708"/>
        </w:tabs>
        <w:jc w:val="both"/>
        <w:outlineLvl w:val="0"/>
        <w:rPr>
          <w:b/>
        </w:rPr>
      </w:pPr>
      <w:r>
        <w:rPr>
          <w:b/>
        </w:rPr>
        <w:t>14. Особенности освоения дисциплины инвалидами и лицами с ограниченными возможностями здоровья</w:t>
      </w:r>
    </w:p>
    <w:p w:rsidR="00F072A0" w:rsidRDefault="006E4F82">
      <w:pPr>
        <w:ind w:firstLine="567"/>
        <w:jc w:val="both"/>
      </w:pPr>
      <w:bookmarkStart w:id="44" w:name="_Hlk53850746"/>
      <w:r>
        <w:t>ОПОП ВО предусматривает возможность обучения инвалидов и лиц с ограниченными возможностями здоровья.</w:t>
      </w:r>
    </w:p>
    <w:p w:rsidR="00F072A0" w:rsidRDefault="006E4F82">
      <w:pPr>
        <w:ind w:firstLine="567"/>
        <w:jc w:val="both"/>
      </w:pPr>
      <w:r>
        <w:t xml:space="preserve">Задание на преддипломную практику для инвалидов и лиц с ограниченными возможностями здоровья разрабатывается индивидуально, согласовывается с обучающимся, </w:t>
      </w:r>
      <w:r>
        <w:t>руководителем ОПОП ВО и представителем возможного работодателя.</w:t>
      </w:r>
    </w:p>
    <w:p w:rsidR="00F072A0" w:rsidRDefault="006E4F82">
      <w:pPr>
        <w:ind w:firstLine="567"/>
        <w:jc w:val="both"/>
      </w:pPr>
      <w:r>
        <w:t>При выборе базы проведения преддипломной практики учитываются рекомендации медико-социальной экспертизы относительно возможных условий и видов труда обучающегося. На основании личного заявлени</w:t>
      </w:r>
      <w:r>
        <w:t>я обучающегося практика (отдельные этапы практики) может проводиться в установленном порядке.</w:t>
      </w:r>
    </w:p>
    <w:p w:rsidR="00F072A0" w:rsidRDefault="006E4F82">
      <w:pPr>
        <w:ind w:firstLine="567"/>
        <w:jc w:val="both"/>
      </w:pPr>
      <w:r>
        <w:t>Для инвалидов и лиц с ограниченными возможностями здоровья выбор места прохождения практики согласуется с требованием их доступности для данного обучающегося и пр</w:t>
      </w:r>
      <w:r>
        <w:t>едусмотрена возможность приема-передачи обмена информацией в доступных для него формах.</w:t>
      </w:r>
    </w:p>
    <w:p w:rsidR="00F072A0" w:rsidRDefault="006E4F82">
      <w:pPr>
        <w:ind w:firstLine="567"/>
        <w:jc w:val="both"/>
      </w:pPr>
      <w:r>
        <w:t>Допускается предоставление договоров с базами практики в электронной форме, с последующим предоставлением оригиналов договоров при промежуточной аттестации по практике.</w:t>
      </w:r>
    </w:p>
    <w:p w:rsidR="00F072A0" w:rsidRDefault="006E4F82">
      <w:pPr>
        <w:ind w:firstLine="567"/>
        <w:jc w:val="both"/>
      </w:pPr>
      <w:r>
        <w:t>На предприятии (в организации) - базе практики должны быть предусмотрены условия для прохождения преддипломной практики инвалидами и лицами с ограниченными возможностями здоровья с учетом профессионального вида деятельности и характера трудовых функций об</w:t>
      </w:r>
      <w:r>
        <w:t>учающихся.</w:t>
      </w:r>
    </w:p>
    <w:p w:rsidR="00F072A0" w:rsidRDefault="006E4F82">
      <w:pPr>
        <w:ind w:firstLine="567"/>
        <w:jc w:val="both"/>
      </w:pPr>
      <w:r>
        <w:t>Задание по практике разрабатывается в индивидуальном порядке, при участии представителя базы практики и обучающегося с учетом особенностей базы практики и здоровья обучающегося.</w:t>
      </w:r>
    </w:p>
    <w:p w:rsidR="00F072A0" w:rsidRDefault="006E4F82">
      <w:pPr>
        <w:ind w:firstLine="567"/>
        <w:jc w:val="both"/>
      </w:pPr>
      <w:r>
        <w:t>Объем и содержание задания на практику, отчета по практике определя</w:t>
      </w:r>
      <w:r>
        <w:t xml:space="preserve">ются в индивидуальном порядке. </w:t>
      </w:r>
    </w:p>
    <w:p w:rsidR="00F072A0" w:rsidRDefault="006E4F82">
      <w:pPr>
        <w:ind w:firstLine="567"/>
        <w:jc w:val="both"/>
      </w:pPr>
      <w:r>
        <w:t>Промежуточная аттестация по преддипломной практике инвалида и лица с ограниченными возможностями здоровья проводится в установленной форме, на основании письменного отчета и отзыва руководителя практики, в доступных для обуч</w:t>
      </w:r>
      <w:r>
        <w:t>ающегося формах.</w:t>
      </w:r>
      <w:bookmarkEnd w:id="44"/>
    </w:p>
    <w:p w:rsidR="00871F18" w:rsidRDefault="00871F18" w:rsidP="00871F18">
      <w:pPr>
        <w:ind w:hanging="709"/>
        <w:jc w:val="both"/>
      </w:pPr>
      <w:r>
        <w:rPr>
          <w:noProof/>
        </w:rPr>
        <w:lastRenderedPageBreak/>
        <w:drawing>
          <wp:inline distT="0" distB="0" distL="0" distR="0" wp14:anchorId="2459AB51">
            <wp:extent cx="5793105" cy="1007132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5" t="-1434" b="73911"/>
                    <a:stretch/>
                  </pic:blipFill>
                  <pic:spPr bwMode="auto">
                    <a:xfrm>
                      <a:off x="0" y="0"/>
                      <a:ext cx="5800594" cy="100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2A0" w:rsidRDefault="00F072A0">
      <w:pPr>
        <w:tabs>
          <w:tab w:val="left" w:pos="708"/>
        </w:tabs>
        <w:outlineLvl w:val="0"/>
        <w:rPr>
          <w:b/>
        </w:rPr>
      </w:pPr>
    </w:p>
    <w:p w:rsidR="00871F18" w:rsidRDefault="00871F18">
      <w:pPr>
        <w:tabs>
          <w:tab w:val="left" w:pos="708"/>
        </w:tabs>
        <w:outlineLvl w:val="0"/>
        <w:rPr>
          <w:b/>
        </w:rPr>
      </w:pPr>
    </w:p>
    <w:p w:rsidR="00871F18" w:rsidRDefault="00871F18">
      <w:pPr>
        <w:tabs>
          <w:tab w:val="left" w:pos="708"/>
        </w:tabs>
        <w:outlineLvl w:val="0"/>
        <w:rPr>
          <w:b/>
        </w:rPr>
      </w:pPr>
    </w:p>
    <w:p w:rsidR="00F072A0" w:rsidRDefault="006E4F82">
      <w:pPr>
        <w:tabs>
          <w:tab w:val="left" w:pos="708"/>
        </w:tabs>
        <w:outlineLvl w:val="0"/>
        <w:rPr>
          <w:b/>
        </w:rPr>
      </w:pPr>
      <w:bookmarkStart w:id="45" w:name="_Toc534488329"/>
      <w:r>
        <w:rPr>
          <w:b/>
        </w:rPr>
        <w:t>Эксперты:</w:t>
      </w:r>
      <w:bookmarkEnd w:id="45"/>
    </w:p>
    <w:p w:rsidR="00871F18" w:rsidRDefault="00871F18">
      <w:pPr>
        <w:tabs>
          <w:tab w:val="left" w:pos="708"/>
        </w:tabs>
        <w:outlineLvl w:val="0"/>
        <w:rPr>
          <w:b/>
        </w:rPr>
      </w:pPr>
    </w:p>
    <w:p w:rsidR="00871F18" w:rsidRDefault="00871F18" w:rsidP="00871F18">
      <w:pPr>
        <w:tabs>
          <w:tab w:val="left" w:pos="708"/>
        </w:tabs>
        <w:ind w:left="-1134"/>
        <w:outlineLvl w:val="0"/>
        <w:rPr>
          <w:b/>
        </w:rPr>
      </w:pPr>
      <w:r>
        <w:rPr>
          <w:b/>
          <w:noProof/>
        </w:rPr>
        <w:drawing>
          <wp:inline distT="0" distB="0" distL="0" distR="0" wp14:anchorId="41F8445B">
            <wp:extent cx="5365115" cy="1628775"/>
            <wp:effectExtent l="0" t="0" r="698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69" b="68138"/>
                    <a:stretch/>
                  </pic:blipFill>
                  <pic:spPr bwMode="auto">
                    <a:xfrm>
                      <a:off x="0" y="0"/>
                      <a:ext cx="536511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1F18" w:rsidRDefault="00871F18">
      <w:pPr>
        <w:tabs>
          <w:tab w:val="left" w:pos="708"/>
        </w:tabs>
        <w:outlineLvl w:val="0"/>
        <w:rPr>
          <w:b/>
        </w:rPr>
      </w:pPr>
    </w:p>
    <w:p w:rsidR="00871F18" w:rsidRDefault="00871F18">
      <w:pPr>
        <w:tabs>
          <w:tab w:val="left" w:pos="708"/>
        </w:tabs>
        <w:outlineLvl w:val="0"/>
        <w:rPr>
          <w:b/>
        </w:rPr>
      </w:pPr>
    </w:p>
    <w:p w:rsidR="00F072A0" w:rsidRDefault="00F072A0">
      <w:pPr>
        <w:tabs>
          <w:tab w:val="left" w:pos="708"/>
        </w:tabs>
        <w:ind w:firstLine="180"/>
        <w:rPr>
          <w:i/>
        </w:rPr>
      </w:pPr>
    </w:p>
    <w:p w:rsidR="00F072A0" w:rsidRDefault="00F072A0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  <w:bookmarkStart w:id="46" w:name="_Toc479004631"/>
    </w:p>
    <w:p w:rsidR="00F072A0" w:rsidRDefault="00F072A0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F072A0" w:rsidRDefault="00F072A0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F072A0" w:rsidRDefault="00F072A0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F072A0" w:rsidRDefault="00F072A0">
      <w:pPr>
        <w:pStyle w:val="1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F072A0" w:rsidRDefault="00F072A0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71F18" w:rsidRDefault="00871F18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71F18" w:rsidRDefault="00871F18">
      <w:pPr>
        <w:pStyle w:val="1"/>
        <w:spacing w:before="0" w:beforeAutospacing="0" w:after="0" w:afterAutospacing="0"/>
        <w:rPr>
          <w:sz w:val="28"/>
          <w:szCs w:val="28"/>
        </w:rPr>
      </w:pPr>
      <w:bookmarkStart w:id="47" w:name="_GoBack"/>
      <w:bookmarkEnd w:id="47"/>
    </w:p>
    <w:p w:rsidR="00F072A0" w:rsidRDefault="00F072A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F072A0" w:rsidRDefault="006E4F82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</w:rPr>
        <w:t>Приложения</w:t>
      </w:r>
      <w:bookmarkEnd w:id="43"/>
      <w:bookmarkEnd w:id="46"/>
    </w:p>
    <w:p w:rsidR="00F072A0" w:rsidRDefault="006E4F82">
      <w:pPr>
        <w:keepNext/>
        <w:ind w:right="-1" w:firstLine="567"/>
        <w:jc w:val="right"/>
        <w:outlineLvl w:val="1"/>
        <w:rPr>
          <w:bCs/>
          <w:sz w:val="28"/>
          <w:szCs w:val="28"/>
        </w:rPr>
      </w:pPr>
      <w:bookmarkStart w:id="48" w:name="_Toc459659753"/>
      <w:bookmarkStart w:id="49" w:name="_Toc459716676"/>
      <w:bookmarkStart w:id="50" w:name="_Toc459722988"/>
      <w:bookmarkStart w:id="51" w:name="_Toc460328277"/>
      <w:bookmarkStart w:id="52" w:name="_Toc466912714"/>
      <w:bookmarkStart w:id="53" w:name="_Toc479004632"/>
      <w:r>
        <w:rPr>
          <w:bCs/>
          <w:sz w:val="28"/>
          <w:szCs w:val="28"/>
        </w:rPr>
        <w:t>Приложение 1</w:t>
      </w:r>
      <w:bookmarkEnd w:id="48"/>
      <w:bookmarkEnd w:id="49"/>
      <w:bookmarkEnd w:id="50"/>
      <w:bookmarkEnd w:id="51"/>
      <w:bookmarkEnd w:id="52"/>
      <w:bookmarkEnd w:id="53"/>
    </w:p>
    <w:p w:rsidR="00F072A0" w:rsidRDefault="00F072A0">
      <w:pPr>
        <w:keepNext/>
        <w:ind w:right="-1" w:firstLine="567"/>
        <w:jc w:val="center"/>
        <w:outlineLvl w:val="1"/>
        <w:rPr>
          <w:b/>
          <w:bCs/>
          <w:sz w:val="28"/>
          <w:szCs w:val="28"/>
        </w:rPr>
      </w:pPr>
    </w:p>
    <w:p w:rsidR="00F072A0" w:rsidRDefault="006E4F82">
      <w:pPr>
        <w:ind w:firstLine="4395"/>
        <w:rPr>
          <w:sz w:val="28"/>
          <w:szCs w:val="28"/>
        </w:rPr>
      </w:pPr>
      <w:bookmarkStart w:id="54" w:name="_Toc459659754"/>
      <w:bookmarkStart w:id="55" w:name="_Toc459716677"/>
      <w:bookmarkStart w:id="56" w:name="_Toc459722989"/>
      <w:r>
        <w:rPr>
          <w:sz w:val="28"/>
          <w:szCs w:val="28"/>
        </w:rPr>
        <w:t>«УТВЕРЖДАЮ»</w:t>
      </w:r>
    </w:p>
    <w:p w:rsidR="00F072A0" w:rsidRDefault="006E4F82">
      <w:pPr>
        <w:ind w:firstLine="4395"/>
        <w:rPr>
          <w:sz w:val="28"/>
          <w:szCs w:val="28"/>
        </w:rPr>
      </w:pPr>
      <w:r>
        <w:rPr>
          <w:sz w:val="28"/>
          <w:szCs w:val="28"/>
        </w:rPr>
        <w:t>Руководитель магистерской программы</w:t>
      </w:r>
    </w:p>
    <w:p w:rsidR="00F072A0" w:rsidRDefault="00F072A0">
      <w:pPr>
        <w:ind w:firstLine="4820"/>
        <w:rPr>
          <w:sz w:val="28"/>
          <w:szCs w:val="28"/>
        </w:rPr>
      </w:pPr>
    </w:p>
    <w:p w:rsidR="00F072A0" w:rsidRDefault="006E4F82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</w:t>
      </w:r>
    </w:p>
    <w:p w:rsidR="00F072A0" w:rsidRDefault="006E4F82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«_____»_______________20_____г. </w:t>
      </w:r>
    </w:p>
    <w:p w:rsidR="00F072A0" w:rsidRDefault="00F072A0">
      <w:pPr>
        <w:keepNext/>
        <w:ind w:right="-1" w:firstLine="567"/>
        <w:jc w:val="center"/>
        <w:outlineLvl w:val="1"/>
        <w:rPr>
          <w:b/>
          <w:bCs/>
          <w:sz w:val="28"/>
          <w:szCs w:val="28"/>
        </w:rPr>
      </w:pPr>
    </w:p>
    <w:p w:rsidR="00F072A0" w:rsidRDefault="00F072A0">
      <w:pPr>
        <w:keepNext/>
        <w:ind w:right="-1" w:firstLine="567"/>
        <w:jc w:val="center"/>
        <w:outlineLvl w:val="1"/>
        <w:rPr>
          <w:b/>
          <w:bCs/>
          <w:sz w:val="28"/>
          <w:szCs w:val="28"/>
        </w:rPr>
      </w:pPr>
    </w:p>
    <w:p w:rsidR="00F072A0" w:rsidRDefault="006E4F82">
      <w:pPr>
        <w:keepNext/>
        <w:ind w:right="-1" w:firstLine="567"/>
        <w:jc w:val="center"/>
        <w:outlineLvl w:val="1"/>
        <w:rPr>
          <w:b/>
          <w:bCs/>
          <w:sz w:val="28"/>
          <w:szCs w:val="28"/>
        </w:rPr>
      </w:pPr>
      <w:bookmarkStart w:id="57" w:name="_Toc460328278"/>
      <w:bookmarkStart w:id="58" w:name="_Toc466912715"/>
      <w:bookmarkStart w:id="59" w:name="_Toc479004633"/>
      <w:bookmarkStart w:id="60" w:name="_Hlk53847227"/>
      <w:r>
        <w:rPr>
          <w:b/>
          <w:bCs/>
          <w:sz w:val="28"/>
          <w:szCs w:val="28"/>
        </w:rPr>
        <w:t xml:space="preserve">Календарный </w:t>
      </w:r>
      <w:r>
        <w:rPr>
          <w:b/>
          <w:bCs/>
          <w:sz w:val="28"/>
          <w:szCs w:val="28"/>
        </w:rPr>
        <w:t>план-задание</w:t>
      </w:r>
      <w:bookmarkEnd w:id="54"/>
      <w:bookmarkEnd w:id="55"/>
      <w:bookmarkEnd w:id="56"/>
      <w:bookmarkEnd w:id="57"/>
      <w:bookmarkEnd w:id="58"/>
      <w:bookmarkEnd w:id="59"/>
      <w:r>
        <w:rPr>
          <w:b/>
          <w:bCs/>
          <w:sz w:val="28"/>
          <w:szCs w:val="28"/>
        </w:rPr>
        <w:t xml:space="preserve"> (примерный)</w:t>
      </w:r>
    </w:p>
    <w:p w:rsidR="00F072A0" w:rsidRDefault="006E4F82">
      <w:pPr>
        <w:keepNext/>
        <w:ind w:right="-1" w:firstLine="567"/>
        <w:jc w:val="center"/>
        <w:outlineLvl w:val="1"/>
        <w:rPr>
          <w:b/>
          <w:bCs/>
          <w:sz w:val="28"/>
          <w:szCs w:val="28"/>
        </w:rPr>
      </w:pPr>
      <w:bookmarkStart w:id="61" w:name="_Toc459659755"/>
      <w:bookmarkStart w:id="62" w:name="_Toc459716678"/>
      <w:bookmarkStart w:id="63" w:name="_Toc459722990"/>
      <w:bookmarkStart w:id="64" w:name="_Toc460328279"/>
      <w:bookmarkStart w:id="65" w:name="_Toc466912716"/>
      <w:bookmarkStart w:id="66" w:name="_Toc479004634"/>
      <w:r>
        <w:rPr>
          <w:b/>
          <w:bCs/>
          <w:sz w:val="28"/>
          <w:szCs w:val="28"/>
        </w:rPr>
        <w:t xml:space="preserve">прохождения </w:t>
      </w:r>
      <w:bookmarkStart w:id="67" w:name="_Toc479004635"/>
      <w:bookmarkEnd w:id="61"/>
      <w:bookmarkEnd w:id="62"/>
      <w:bookmarkEnd w:id="63"/>
      <w:bookmarkEnd w:id="64"/>
      <w:bookmarkEnd w:id="65"/>
      <w:bookmarkEnd w:id="66"/>
      <w:r>
        <w:rPr>
          <w:b/>
          <w:bCs/>
          <w:sz w:val="28"/>
          <w:szCs w:val="28"/>
        </w:rPr>
        <w:t>преддипломной практики</w:t>
      </w:r>
      <w:bookmarkEnd w:id="67"/>
    </w:p>
    <w:p w:rsidR="00F072A0" w:rsidRDefault="006E4F82">
      <w:pPr>
        <w:keepNext/>
        <w:ind w:right="-1" w:firstLine="567"/>
        <w:jc w:val="center"/>
        <w:outlineLvl w:val="1"/>
        <w:rPr>
          <w:sz w:val="28"/>
          <w:szCs w:val="28"/>
        </w:rPr>
      </w:pPr>
      <w:bookmarkStart w:id="68" w:name="_Toc459659756"/>
      <w:bookmarkStart w:id="69" w:name="_Toc459716679"/>
      <w:bookmarkStart w:id="70" w:name="_Toc459722991"/>
      <w:bookmarkStart w:id="71" w:name="_Toc460328280"/>
      <w:bookmarkStart w:id="72" w:name="_Toc466912717"/>
      <w:bookmarkStart w:id="73" w:name="_Toc479004636"/>
      <w:r>
        <w:rPr>
          <w:sz w:val="28"/>
          <w:szCs w:val="28"/>
        </w:rPr>
        <w:t xml:space="preserve">по направлению подготовки </w:t>
      </w:r>
      <w:r>
        <w:rPr>
          <w:color w:val="000000"/>
          <w:sz w:val="28"/>
          <w:szCs w:val="28"/>
        </w:rPr>
        <w:t xml:space="preserve">40.04.01 </w:t>
      </w:r>
      <w:r>
        <w:rPr>
          <w:sz w:val="28"/>
          <w:szCs w:val="28"/>
        </w:rPr>
        <w:t>Юриспруденция, квалификация «магистр», магистерская программа «Медицинское право»</w:t>
      </w:r>
      <w:bookmarkEnd w:id="68"/>
      <w:bookmarkEnd w:id="69"/>
      <w:bookmarkEnd w:id="70"/>
      <w:bookmarkEnd w:id="71"/>
      <w:bookmarkEnd w:id="72"/>
      <w:bookmarkEnd w:id="73"/>
    </w:p>
    <w:p w:rsidR="00F072A0" w:rsidRDefault="006E4F82">
      <w:pPr>
        <w:keepNext/>
        <w:ind w:right="-1" w:firstLine="567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2A0" w:rsidRDefault="006E4F82">
      <w:pPr>
        <w:keepNext/>
        <w:ind w:right="-1" w:firstLine="567"/>
        <w:jc w:val="center"/>
        <w:outlineLvl w:val="1"/>
        <w:rPr>
          <w:bCs/>
          <w:sz w:val="28"/>
          <w:szCs w:val="28"/>
          <w:u w:val="single"/>
        </w:rPr>
      </w:pPr>
      <w:bookmarkStart w:id="74" w:name="_Toc460328283"/>
      <w:bookmarkStart w:id="75" w:name="_Toc466912720"/>
      <w:bookmarkStart w:id="76" w:name="_Toc479004637"/>
      <w:bookmarkStart w:id="77" w:name="_Hlk101108443"/>
      <w:r>
        <w:rPr>
          <w:bCs/>
          <w:sz w:val="28"/>
          <w:szCs w:val="28"/>
          <w:u w:val="single"/>
        </w:rPr>
        <w:t>2 сессия 3 курса (преддипломная практика)</w:t>
      </w:r>
      <w:bookmarkEnd w:id="74"/>
      <w:bookmarkEnd w:id="75"/>
      <w:bookmarkEnd w:id="76"/>
    </w:p>
    <w:p w:rsidR="00F072A0" w:rsidRDefault="006E4F82">
      <w:pPr>
        <w:keepNext/>
        <w:ind w:right="-1" w:firstLine="567"/>
        <w:jc w:val="center"/>
        <w:outlineLvl w:val="1"/>
        <w:rPr>
          <w:bCs/>
          <w:sz w:val="28"/>
          <w:szCs w:val="28"/>
          <w:u w:val="single"/>
        </w:rPr>
      </w:pPr>
      <w:bookmarkStart w:id="78" w:name="_Toc460328284"/>
      <w:bookmarkStart w:id="79" w:name="_Toc466912721"/>
      <w:bookmarkStart w:id="80" w:name="_Toc479004638"/>
      <w:r>
        <w:rPr>
          <w:bCs/>
          <w:sz w:val="28"/>
          <w:szCs w:val="28"/>
          <w:highlight w:val="yellow"/>
          <w:u w:val="single"/>
        </w:rPr>
        <w:t>4 октября – 3 декабря 202__ г. (8 н</w:t>
      </w:r>
      <w:r>
        <w:rPr>
          <w:bCs/>
          <w:sz w:val="28"/>
          <w:szCs w:val="28"/>
          <w:highlight w:val="yellow"/>
          <w:u w:val="single"/>
        </w:rPr>
        <w:t>едель)</w:t>
      </w:r>
      <w:bookmarkEnd w:id="78"/>
      <w:bookmarkEnd w:id="79"/>
      <w:bookmarkEnd w:id="80"/>
    </w:p>
    <w:bookmarkEnd w:id="77"/>
    <w:p w:rsidR="00F072A0" w:rsidRDefault="00F072A0">
      <w:pPr>
        <w:keepNext/>
        <w:ind w:right="-766"/>
        <w:jc w:val="center"/>
        <w:outlineLvl w:val="1"/>
        <w:rPr>
          <w:b/>
          <w:bCs/>
          <w:sz w:val="28"/>
          <w:szCs w:val="28"/>
        </w:rPr>
      </w:pPr>
    </w:p>
    <w:p w:rsidR="00F072A0" w:rsidRDefault="006E4F82">
      <w:pPr>
        <w:keepNext/>
        <w:ind w:right="-1" w:firstLine="567"/>
        <w:jc w:val="center"/>
        <w:outlineLvl w:val="1"/>
        <w:rPr>
          <w:sz w:val="28"/>
          <w:szCs w:val="28"/>
        </w:rPr>
      </w:pPr>
      <w:bookmarkStart w:id="81" w:name="_Toc459659759"/>
      <w:bookmarkStart w:id="82" w:name="_Toc459716682"/>
      <w:bookmarkStart w:id="83" w:name="_Toc459722994"/>
      <w:bookmarkStart w:id="84" w:name="_Toc460328285"/>
      <w:bookmarkStart w:id="85" w:name="_Toc466912722"/>
      <w:bookmarkStart w:id="86" w:name="_Toc479004639"/>
      <w:bookmarkStart w:id="87" w:name="_Hlk53847183"/>
      <w:bookmarkStart w:id="88" w:name="_Hlk53851440"/>
      <w:r>
        <w:rPr>
          <w:sz w:val="28"/>
          <w:szCs w:val="28"/>
        </w:rPr>
        <w:t xml:space="preserve">магистрантом___курса </w:t>
      </w:r>
      <w:bookmarkEnd w:id="81"/>
      <w:bookmarkEnd w:id="82"/>
      <w:bookmarkEnd w:id="83"/>
      <w:bookmarkEnd w:id="84"/>
      <w:bookmarkEnd w:id="85"/>
      <w:bookmarkEnd w:id="86"/>
      <w:r>
        <w:rPr>
          <w:sz w:val="28"/>
          <w:szCs w:val="28"/>
        </w:rPr>
        <w:t>Института права, экономики и управления</w:t>
      </w:r>
    </w:p>
    <w:p w:rsidR="00F072A0" w:rsidRDefault="006E4F82">
      <w:pPr>
        <w:keepNext/>
        <w:ind w:right="-1" w:firstLine="567"/>
        <w:jc w:val="center"/>
        <w:outlineLvl w:val="1"/>
        <w:rPr>
          <w:sz w:val="28"/>
          <w:szCs w:val="28"/>
        </w:rPr>
      </w:pPr>
      <w:bookmarkStart w:id="89" w:name="_Toc459659760"/>
      <w:bookmarkStart w:id="90" w:name="_Toc459716683"/>
      <w:bookmarkStart w:id="91" w:name="_Toc459722995"/>
      <w:bookmarkStart w:id="92" w:name="_Toc460328286"/>
      <w:bookmarkStart w:id="93" w:name="_Toc466912723"/>
      <w:bookmarkStart w:id="94" w:name="_Toc479004640"/>
      <w:r>
        <w:rPr>
          <w:sz w:val="28"/>
          <w:szCs w:val="28"/>
        </w:rPr>
        <w:t>Псковского государственного университета</w:t>
      </w:r>
      <w:bookmarkEnd w:id="89"/>
      <w:bookmarkEnd w:id="90"/>
      <w:bookmarkEnd w:id="91"/>
      <w:bookmarkEnd w:id="92"/>
      <w:bookmarkEnd w:id="93"/>
      <w:bookmarkEnd w:id="94"/>
    </w:p>
    <w:p w:rsidR="00F072A0" w:rsidRDefault="006E4F82">
      <w:pPr>
        <w:keepNext/>
        <w:ind w:right="-1" w:firstLine="567"/>
        <w:jc w:val="both"/>
        <w:outlineLvl w:val="1"/>
        <w:rPr>
          <w:sz w:val="28"/>
          <w:szCs w:val="28"/>
        </w:rPr>
      </w:pPr>
      <w:bookmarkStart w:id="95" w:name="_Toc459659761"/>
      <w:bookmarkStart w:id="96" w:name="_Toc459716684"/>
      <w:bookmarkStart w:id="97" w:name="_Toc459722996"/>
      <w:bookmarkStart w:id="98" w:name="_Toc460328287"/>
      <w:bookmarkStart w:id="99" w:name="_Toc466912724"/>
      <w:bookmarkStart w:id="100" w:name="_Toc479004641"/>
      <w:r>
        <w:rPr>
          <w:sz w:val="28"/>
          <w:szCs w:val="28"/>
        </w:rPr>
        <w:t>___________________________________________________</w:t>
      </w:r>
      <w:bookmarkEnd w:id="95"/>
      <w:bookmarkEnd w:id="96"/>
      <w:bookmarkEnd w:id="97"/>
      <w:bookmarkEnd w:id="98"/>
      <w:bookmarkEnd w:id="99"/>
      <w:bookmarkEnd w:id="100"/>
      <w:r>
        <w:rPr>
          <w:sz w:val="28"/>
          <w:szCs w:val="28"/>
        </w:rPr>
        <w:t xml:space="preserve"> </w:t>
      </w:r>
    </w:p>
    <w:p w:rsidR="00F072A0" w:rsidRDefault="006E4F82">
      <w:pPr>
        <w:widowControl w:val="0"/>
        <w:ind w:right="-1"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>
        <w:rPr>
          <w:sz w:val="16"/>
          <w:szCs w:val="16"/>
        </w:rPr>
        <w:t xml:space="preserve">    (ФИО)</w:t>
      </w:r>
    </w:p>
    <w:p w:rsidR="00F072A0" w:rsidRDefault="006E4F82">
      <w:pPr>
        <w:keepNext/>
        <w:ind w:right="-1" w:firstLine="567"/>
        <w:jc w:val="both"/>
        <w:outlineLvl w:val="1"/>
        <w:rPr>
          <w:sz w:val="32"/>
          <w:szCs w:val="20"/>
        </w:rPr>
      </w:pPr>
      <w:bookmarkStart w:id="101" w:name="_Toc459659762"/>
      <w:bookmarkStart w:id="102" w:name="_Toc459716685"/>
      <w:bookmarkStart w:id="103" w:name="_Toc459722997"/>
      <w:bookmarkStart w:id="104" w:name="_Toc460328288"/>
      <w:bookmarkStart w:id="105" w:name="_Toc466912725"/>
      <w:bookmarkStart w:id="106" w:name="_Toc479004642"/>
      <w:r>
        <w:rPr>
          <w:sz w:val="32"/>
          <w:szCs w:val="20"/>
        </w:rPr>
        <w:t>на __________________________________________________</w:t>
      </w:r>
      <w:bookmarkEnd w:id="101"/>
      <w:bookmarkEnd w:id="102"/>
      <w:bookmarkEnd w:id="103"/>
      <w:bookmarkEnd w:id="104"/>
      <w:bookmarkEnd w:id="105"/>
      <w:bookmarkEnd w:id="106"/>
      <w:r>
        <w:rPr>
          <w:sz w:val="32"/>
          <w:szCs w:val="20"/>
        </w:rPr>
        <w:t xml:space="preserve"> </w:t>
      </w:r>
    </w:p>
    <w:p w:rsidR="00F072A0" w:rsidRDefault="006E4F82">
      <w:pPr>
        <w:widowControl w:val="0"/>
        <w:ind w:right="-1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(наименование организации)</w:t>
      </w:r>
    </w:p>
    <w:p w:rsidR="00F072A0" w:rsidRDefault="006E4F82">
      <w:pPr>
        <w:widowControl w:val="0"/>
        <w:ind w:right="-1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F072A0" w:rsidRDefault="006E4F82">
      <w:pPr>
        <w:widowControl w:val="0"/>
        <w:ind w:right="-1" w:firstLine="567"/>
        <w:rPr>
          <w:sz w:val="20"/>
          <w:szCs w:val="20"/>
        </w:rPr>
      </w:pPr>
      <w:r>
        <w:rPr>
          <w:sz w:val="28"/>
          <w:szCs w:val="28"/>
        </w:rPr>
        <w:t>Руководитель практики от организации</w:t>
      </w:r>
      <w:r>
        <w:rPr>
          <w:sz w:val="20"/>
          <w:szCs w:val="20"/>
        </w:rPr>
        <w:t xml:space="preserve"> _____________________________________</w:t>
      </w:r>
    </w:p>
    <w:p w:rsidR="00F072A0" w:rsidRDefault="006E4F82">
      <w:pPr>
        <w:widowControl w:val="0"/>
        <w:ind w:right="-1" w:firstLine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(ФИО)</w:t>
      </w:r>
    </w:p>
    <w:p w:rsidR="00F072A0" w:rsidRDefault="006E4F82">
      <w:pPr>
        <w:widowControl w:val="0"/>
        <w:ind w:right="-1" w:firstLine="567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</w:t>
      </w:r>
    </w:p>
    <w:bookmarkEnd w:id="87"/>
    <w:p w:rsidR="00F072A0" w:rsidRDefault="006E4F82">
      <w:pPr>
        <w:widowControl w:val="0"/>
        <w:ind w:right="-1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(должность руководителя практики)</w:t>
      </w:r>
    </w:p>
    <w:bookmarkEnd w:id="60"/>
    <w:bookmarkEnd w:id="88"/>
    <w:p w:rsidR="00F072A0" w:rsidRDefault="00F072A0">
      <w:pPr>
        <w:widowControl w:val="0"/>
        <w:rPr>
          <w:sz w:val="20"/>
          <w:szCs w:val="20"/>
        </w:rPr>
      </w:pPr>
    </w:p>
    <w:tbl>
      <w:tblPr>
        <w:tblW w:w="9793" w:type="dxa"/>
        <w:tblInd w:w="108" w:type="dxa"/>
        <w:tblLook w:val="0000" w:firstRow="0" w:lastRow="0" w:firstColumn="0" w:lastColumn="0" w:noHBand="0" w:noVBand="0"/>
      </w:tblPr>
      <w:tblGrid>
        <w:gridCol w:w="567"/>
        <w:gridCol w:w="4842"/>
        <w:gridCol w:w="1228"/>
        <w:gridCol w:w="1578"/>
        <w:gridCol w:w="1578"/>
      </w:tblGrid>
      <w:tr w:rsidR="00F07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Наименование работ и индивидуальных заданий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Примерный</w:t>
            </w:r>
          </w:p>
          <w:p w:rsidR="00F072A0" w:rsidRDefault="006E4F82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Примерные периоды выполнения работ и заданий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Отметка о выполнении</w:t>
            </w:r>
          </w:p>
        </w:tc>
      </w:tr>
      <w:tr w:rsidR="00F072A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5</w:t>
            </w:r>
          </w:p>
        </w:tc>
      </w:tr>
      <w:tr w:rsidR="00F072A0">
        <w:trPr>
          <w:trHeight w:val="227"/>
        </w:trPr>
        <w:tc>
          <w:tcPr>
            <w:tcW w:w="97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keepNext/>
              <w:ind w:right="-1" w:firstLine="567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bookmarkStart w:id="107" w:name="_Toc460328290"/>
            <w:bookmarkStart w:id="108" w:name="_Toc466912727"/>
            <w:bookmarkStart w:id="109" w:name="_Toc479004643"/>
            <w:r>
              <w:rPr>
                <w:b/>
                <w:bCs/>
                <w:sz w:val="28"/>
                <w:szCs w:val="28"/>
              </w:rPr>
              <w:t>Преддипломная практика</w:t>
            </w:r>
            <w:bookmarkEnd w:id="107"/>
            <w:bookmarkEnd w:id="108"/>
            <w:bookmarkEnd w:id="109"/>
          </w:p>
          <w:p w:rsidR="00F072A0" w:rsidRDefault="006E4F82">
            <w:pPr>
              <w:keepNext/>
              <w:ind w:right="-1" w:firstLine="567"/>
              <w:jc w:val="center"/>
              <w:outlineLvl w:val="1"/>
            </w:pPr>
            <w:bookmarkStart w:id="110" w:name="_Toc460328291"/>
            <w:bookmarkStart w:id="111" w:name="_Toc466912728"/>
            <w:bookmarkStart w:id="112" w:name="_Toc479004644"/>
            <w:r>
              <w:rPr>
                <w:b/>
                <w:bCs/>
                <w:sz w:val="28"/>
                <w:szCs w:val="28"/>
              </w:rPr>
              <w:t>2 сессия 3 курса, 4 октября –</w:t>
            </w:r>
            <w:r>
              <w:rPr>
                <w:b/>
                <w:bCs/>
                <w:sz w:val="28"/>
                <w:szCs w:val="28"/>
              </w:rPr>
              <w:t xml:space="preserve"> 3 декабря 202 __ г. (432 часа, 8 недель)</w:t>
            </w:r>
            <w:bookmarkEnd w:id="110"/>
            <w:bookmarkEnd w:id="111"/>
            <w:bookmarkEnd w:id="112"/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Общие мероприятия преддипломной практики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39,5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4.10. – 11.11.202__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Инструктаж по технике безопасности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</w:pPr>
            <w:r>
              <w:t>4.10.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Выполнение практических заданий по указанию руководителя практики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</w:pPr>
            <w:r>
              <w:t>4.10.-20.10.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  <w:rPr>
                <w:bCs/>
              </w:rPr>
            </w:pPr>
            <w:r>
              <w:rPr>
                <w:bCs/>
              </w:rPr>
              <w:t>Сбор первичного</w:t>
            </w:r>
            <w:r>
              <w:rPr>
                <w:bCs/>
              </w:rPr>
              <w:t xml:space="preserve"> материала в процессе выполнения практической работы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</w:pPr>
            <w:r>
              <w:t>21.10.-5.11.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ind w:firstLine="709"/>
              <w:jc w:val="both"/>
            </w:pPr>
            <w:r>
              <w:rPr>
                <w:bCs/>
              </w:rPr>
              <w:t>Ознакомление с ГОСТ 7.32-2017 «Отчет о научно-исследовательской работе. Структура и правила оформления»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  <w:p w:rsidR="00F072A0" w:rsidRDefault="006E4F82">
            <w:pPr>
              <w:widowControl w:val="0"/>
              <w:jc w:val="center"/>
            </w:pPr>
            <w:r>
              <w:t>6-</w:t>
            </w:r>
            <w:r>
              <w:rPr>
                <w:lang w:val="en-US"/>
              </w:rPr>
              <w:t>7</w:t>
            </w:r>
            <w:r>
              <w:t>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</w:pPr>
            <w:r>
              <w:t xml:space="preserve">Ознакомление с методическими указаниями по написанию выпускной </w:t>
            </w:r>
            <w:r>
              <w:t>квалификационной работы (магистерской диссертации) и её структурой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  <w:p w:rsidR="00F072A0" w:rsidRDefault="006E4F82">
            <w:pPr>
              <w:widowControl w:val="0"/>
              <w:jc w:val="center"/>
            </w:pPr>
            <w:r>
              <w:t>8.11.-9.11.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</w:pPr>
            <w:r>
              <w:rPr>
                <w:iCs/>
              </w:rPr>
              <w:t>Предварительное уточнение темы магистерской диссертации и обоснование структуры исследования, его плана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  <w:p w:rsidR="00F072A0" w:rsidRDefault="006E4F82">
            <w:pPr>
              <w:widowControl w:val="0"/>
              <w:jc w:val="center"/>
            </w:pPr>
            <w:r>
              <w:t>10.11.-11.11.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Подготовка и оформление введения магистерской </w:t>
            </w:r>
            <w:r>
              <w:rPr>
                <w:b/>
              </w:rPr>
              <w:t>диссертации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12.11. – 16.11.202___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</w:pPr>
            <w:r>
              <w:t>Уточнение постановленной цели и задач исследования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</w:pPr>
            <w:r>
              <w:t>12.11.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</w:pPr>
            <w:r>
              <w:t>Обоснование актуальности, новизны исследования, степени разработанности темы и её практической значимости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</w:pPr>
            <w:r>
              <w:t>12.11. – 13.11.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</w:pPr>
            <w:r>
              <w:t xml:space="preserve">Обоснование объекта и </w:t>
            </w:r>
            <w:r>
              <w:t>предмета исследования, р</w:t>
            </w:r>
            <w:r>
              <w:rPr>
                <w:iCs/>
              </w:rPr>
              <w:t>амок (границ) исследования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</w:pPr>
            <w:r>
              <w:t>14.11.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  <w:rPr>
                <w:iCs/>
              </w:rPr>
            </w:pPr>
            <w:r>
              <w:rPr>
                <w:iCs/>
              </w:rPr>
              <w:t>Предварительная формулировка положений, выносимых на защиту, рабочей гипотезы, выдвигаемой автором исследования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  <w:p w:rsidR="00F072A0" w:rsidRDefault="006E4F82">
            <w:pPr>
              <w:widowControl w:val="0"/>
              <w:jc w:val="center"/>
            </w:pPr>
            <w:r>
              <w:t>14.11.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</w:pPr>
            <w:r>
              <w:rPr>
                <w:iCs/>
              </w:rPr>
              <w:t>Описание теоретико-методологиче-ских оснований и методов исследования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</w:pPr>
            <w:r>
              <w:t>14.11.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</w:pPr>
            <w:r>
              <w:rPr>
                <w:iCs/>
              </w:rPr>
              <w:t>Обзор и анализ источников по теме исследования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</w:pPr>
            <w:r>
              <w:t>15.11.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</w:pPr>
            <w:r>
              <w:t>Описание а</w:t>
            </w:r>
            <w:r>
              <w:rPr>
                <w:iCs/>
              </w:rPr>
              <w:t>пробации результатов исследования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</w:pPr>
            <w:r>
              <w:t>16.11.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</w:pPr>
            <w:r>
              <w:rPr>
                <w:iCs/>
              </w:rPr>
              <w:t>Обоснование уточненного варианта структуры диссертации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</w:pPr>
            <w:r>
              <w:t>16.11.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  <w:rPr>
                <w:b/>
              </w:rPr>
            </w:pPr>
            <w:r>
              <w:rPr>
                <w:b/>
              </w:rPr>
              <w:t xml:space="preserve">Подготовка основной части магистерской диссертации (формирование разделов (глав) и пунктов (параграфов)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160,5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17.11. – 26.11.202__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</w:pPr>
            <w:r>
              <w:t xml:space="preserve">Определение задач, сформулированных во введении, решению которых посвящен соответствующий раздел и уточнение их </w:t>
            </w:r>
            <w:r>
              <w:t>логической взаимосвязи. Возможно расширение круга задач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  <w:p w:rsidR="00F072A0" w:rsidRDefault="00F072A0">
            <w:pPr>
              <w:widowControl w:val="0"/>
              <w:jc w:val="center"/>
            </w:pPr>
          </w:p>
          <w:p w:rsidR="00F072A0" w:rsidRDefault="006E4F82">
            <w:pPr>
              <w:widowControl w:val="0"/>
              <w:jc w:val="center"/>
            </w:pPr>
            <w:r>
              <w:t>17.11.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</w:pPr>
            <w:r>
              <w:t>Работа по содержательному наполнению разделов (глав) и пунктов (параграфов) научно-исследовательским материалом соответственно решаемым задачам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  <w:p w:rsidR="00F072A0" w:rsidRDefault="006E4F82">
            <w:pPr>
              <w:widowControl w:val="0"/>
              <w:jc w:val="center"/>
            </w:pPr>
            <w:r>
              <w:t>18.11. – 24.11.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</w:pPr>
            <w:r>
              <w:t>Подготовка и уточнение</w:t>
            </w:r>
            <w:r>
              <w:t xml:space="preserve"> выводов по каждому пункту (параграфу) и разделу (главе), к которым пришел автор в результате проведенных исследований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  <w:p w:rsidR="00F072A0" w:rsidRDefault="006E4F82">
            <w:pPr>
              <w:widowControl w:val="0"/>
              <w:jc w:val="center"/>
            </w:pPr>
            <w:r>
              <w:t>25.11. – 26.11.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Style w:val="Default"/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Подготовка варианта заключения по магистерской диссертации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60,5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27.11. – 3.12.202__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</w:pPr>
            <w:r>
              <w:t xml:space="preserve">Определение основного </w:t>
            </w:r>
            <w:r>
              <w:t>научного результата, полученного магистрантом в соответствии с целью исследования (решение поставленной научной проблемы, получение / применение нового знания о предмете и объекте), подтверждение или опровержение рабочей гипотезы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  <w:p w:rsidR="00F072A0" w:rsidRDefault="006E4F82">
            <w:pPr>
              <w:widowControl w:val="0"/>
              <w:jc w:val="center"/>
            </w:pPr>
            <w:r>
              <w:t>27.11.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Style w:val="Default"/>
              <w:ind w:firstLine="709"/>
              <w:jc w:val="both"/>
            </w:pPr>
            <w:r>
              <w:t xml:space="preserve">Формулировка конкретных выводов по результатам исследования, в соответствии с поставленными задачами, представляющие собой решение этих задач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  <w:p w:rsidR="00F072A0" w:rsidRDefault="006E4F82">
            <w:pPr>
              <w:widowControl w:val="0"/>
              <w:jc w:val="center"/>
            </w:pPr>
            <w:r>
              <w:t xml:space="preserve">28.11. – </w:t>
            </w:r>
            <w:r>
              <w:rPr>
                <w:lang w:val="en-US"/>
              </w:rPr>
              <w:t>29</w:t>
            </w:r>
            <w:r>
              <w:t>.</w:t>
            </w:r>
            <w:r>
              <w:rPr>
                <w:lang w:val="en-US"/>
              </w:rPr>
              <w:t>11</w:t>
            </w:r>
            <w:r>
              <w:t>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Style w:val="Default"/>
              <w:ind w:firstLine="709"/>
              <w:jc w:val="both"/>
            </w:pPr>
            <w:r>
              <w:t>Выяснение и описание возможных путей и перспектив продолжения работы по теме исследования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  <w:p w:rsidR="00F072A0" w:rsidRDefault="006E4F82">
            <w:pPr>
              <w:widowControl w:val="0"/>
              <w:jc w:val="center"/>
            </w:pPr>
            <w:r>
              <w:rPr>
                <w:lang w:val="en-US"/>
              </w:rPr>
              <w:t>30</w:t>
            </w:r>
            <w:r>
              <w:t>.1</w:t>
            </w:r>
            <w:r>
              <w:rPr>
                <w:lang w:val="en-US"/>
              </w:rPr>
              <w:t>1</w:t>
            </w:r>
            <w:r>
              <w:t xml:space="preserve">. – </w:t>
            </w:r>
            <w:r>
              <w:rPr>
                <w:lang w:val="en-US"/>
              </w:rPr>
              <w:t>1</w:t>
            </w:r>
            <w:r>
              <w:t>.12.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firstLine="708"/>
              <w:jc w:val="both"/>
              <w:rPr>
                <w:b/>
              </w:rPr>
            </w:pPr>
            <w:r>
              <w:rPr>
                <w:b/>
                <w:iCs/>
              </w:rPr>
              <w:t>Подготовка и научное обоснование библиографического списка по теме исследования (магистерской диссертации)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b/>
              </w:rPr>
            </w:pPr>
          </w:p>
          <w:p w:rsidR="00F072A0" w:rsidRDefault="006E4F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20,5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  <w:p w:rsidR="00F072A0" w:rsidRDefault="006E4F82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.12.202__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  <w:tr w:rsidR="00F072A0">
        <w:trPr>
          <w:trHeight w:val="22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contextualSpacing/>
              <w:jc w:val="both"/>
            </w:pPr>
          </w:p>
        </w:tc>
        <w:tc>
          <w:tcPr>
            <w:tcW w:w="4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          Оформление отчёта и первичного варианта ВКР (магистерской диссертации)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.12.202___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</w:pPr>
          </w:p>
        </w:tc>
      </w:tr>
    </w:tbl>
    <w:p w:rsidR="00F072A0" w:rsidRDefault="00F072A0">
      <w:pPr>
        <w:widowControl w:val="0"/>
        <w:jc w:val="both"/>
        <w:rPr>
          <w:sz w:val="28"/>
          <w:szCs w:val="20"/>
        </w:rPr>
      </w:pPr>
    </w:p>
    <w:p w:rsidR="00F072A0" w:rsidRDefault="00F072A0">
      <w:pPr>
        <w:spacing w:line="360" w:lineRule="auto"/>
        <w:ind w:firstLine="557"/>
        <w:jc w:val="both"/>
        <w:rPr>
          <w:b/>
          <w:sz w:val="28"/>
          <w:szCs w:val="28"/>
        </w:rPr>
      </w:pPr>
    </w:p>
    <w:p w:rsidR="00F072A0" w:rsidRDefault="006E4F82">
      <w:pPr>
        <w:widowControl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Магистрант                                               _______________________ </w:t>
      </w:r>
    </w:p>
    <w:p w:rsidR="00F072A0" w:rsidRDefault="006E4F82">
      <w:pPr>
        <w:widowControl w:val="0"/>
        <w:ind w:left="5664" w:firstLine="708"/>
        <w:jc w:val="both"/>
        <w:rPr>
          <w:sz w:val="28"/>
          <w:szCs w:val="20"/>
          <w:vertAlign w:val="superscript"/>
        </w:rPr>
      </w:pPr>
      <w:r>
        <w:rPr>
          <w:sz w:val="28"/>
          <w:szCs w:val="20"/>
          <w:vertAlign w:val="superscript"/>
        </w:rPr>
        <w:t>(ф.и.о.)</w:t>
      </w:r>
    </w:p>
    <w:p w:rsidR="00F072A0" w:rsidRDefault="006E4F82">
      <w:pPr>
        <w:widowControl w:val="0"/>
        <w:jc w:val="both"/>
      </w:pPr>
      <w:r>
        <w:rPr>
          <w:sz w:val="28"/>
          <w:szCs w:val="20"/>
        </w:rPr>
        <w:t xml:space="preserve">                                                                    _____________________</w:t>
      </w:r>
      <w:r>
        <w:rPr>
          <w:sz w:val="28"/>
          <w:szCs w:val="20"/>
          <w:vertAlign w:val="superscript"/>
        </w:rPr>
        <w:t>(подпись)</w:t>
      </w:r>
    </w:p>
    <w:p w:rsidR="00F072A0" w:rsidRDefault="00F072A0">
      <w:pPr>
        <w:spacing w:line="360" w:lineRule="auto"/>
        <w:ind w:firstLine="557"/>
        <w:jc w:val="both"/>
        <w:rPr>
          <w:b/>
          <w:sz w:val="28"/>
          <w:szCs w:val="28"/>
        </w:rPr>
      </w:pPr>
    </w:p>
    <w:p w:rsidR="00F072A0" w:rsidRDefault="00F072A0">
      <w:pPr>
        <w:spacing w:line="360" w:lineRule="auto"/>
        <w:ind w:firstLine="557"/>
        <w:jc w:val="both"/>
        <w:rPr>
          <w:b/>
          <w:sz w:val="28"/>
          <w:szCs w:val="28"/>
        </w:rPr>
      </w:pPr>
    </w:p>
    <w:p w:rsidR="00F072A0" w:rsidRDefault="00F072A0">
      <w:pPr>
        <w:spacing w:line="360" w:lineRule="auto"/>
        <w:ind w:firstLine="557"/>
        <w:jc w:val="both"/>
        <w:rPr>
          <w:b/>
          <w:sz w:val="28"/>
          <w:szCs w:val="28"/>
        </w:rPr>
      </w:pPr>
    </w:p>
    <w:p w:rsidR="00F072A0" w:rsidRDefault="006E4F82">
      <w:pPr>
        <w:widowControl w:val="0"/>
        <w:jc w:val="both"/>
        <w:rPr>
          <w:sz w:val="28"/>
          <w:szCs w:val="20"/>
        </w:rPr>
      </w:pPr>
      <w:bookmarkStart w:id="113" w:name="_Hlk51051610"/>
      <w:r>
        <w:rPr>
          <w:sz w:val="28"/>
          <w:szCs w:val="20"/>
        </w:rPr>
        <w:t>Научный руководитель (р</w:t>
      </w:r>
      <w:r>
        <w:rPr>
          <w:sz w:val="28"/>
          <w:szCs w:val="20"/>
        </w:rPr>
        <w:t xml:space="preserve">уководитель практики_______________________ </w:t>
      </w:r>
    </w:p>
    <w:p w:rsidR="00F072A0" w:rsidRDefault="006E4F82">
      <w:pPr>
        <w:widowControl w:val="0"/>
        <w:ind w:left="5664" w:firstLine="708"/>
        <w:jc w:val="both"/>
        <w:rPr>
          <w:sz w:val="28"/>
          <w:szCs w:val="20"/>
          <w:vertAlign w:val="superscript"/>
        </w:rPr>
      </w:pPr>
      <w:r>
        <w:rPr>
          <w:sz w:val="28"/>
          <w:szCs w:val="20"/>
          <w:vertAlign w:val="superscript"/>
        </w:rPr>
        <w:t>(ф.и.о.)</w:t>
      </w:r>
    </w:p>
    <w:p w:rsidR="00F072A0" w:rsidRDefault="006E4F82">
      <w:pPr>
        <w:widowControl w:val="0"/>
        <w:jc w:val="both"/>
      </w:pPr>
      <w:r>
        <w:rPr>
          <w:sz w:val="28"/>
          <w:szCs w:val="20"/>
        </w:rPr>
        <w:t xml:space="preserve">                                                                                _____________________</w:t>
      </w:r>
      <w:r>
        <w:rPr>
          <w:sz w:val="28"/>
          <w:szCs w:val="20"/>
          <w:vertAlign w:val="superscript"/>
        </w:rPr>
        <w:t>(подпись</w:t>
      </w:r>
      <w:bookmarkEnd w:id="113"/>
      <w:r>
        <w:rPr>
          <w:sz w:val="28"/>
          <w:szCs w:val="20"/>
          <w:vertAlign w:val="superscript"/>
        </w:rPr>
        <w:t>)</w:t>
      </w:r>
    </w:p>
    <w:p w:rsidR="00F072A0" w:rsidRDefault="00F072A0">
      <w:pPr>
        <w:spacing w:line="360" w:lineRule="auto"/>
        <w:ind w:firstLine="557"/>
        <w:jc w:val="both"/>
        <w:rPr>
          <w:b/>
          <w:sz w:val="28"/>
          <w:szCs w:val="28"/>
        </w:rPr>
      </w:pPr>
    </w:p>
    <w:p w:rsidR="00F072A0" w:rsidRDefault="00F072A0">
      <w:pPr>
        <w:spacing w:line="360" w:lineRule="auto"/>
        <w:ind w:firstLine="557"/>
        <w:jc w:val="both"/>
        <w:rPr>
          <w:b/>
          <w:sz w:val="28"/>
          <w:szCs w:val="28"/>
        </w:rPr>
      </w:pPr>
    </w:p>
    <w:p w:rsidR="00F072A0" w:rsidRDefault="00F072A0">
      <w:pPr>
        <w:spacing w:line="360" w:lineRule="auto"/>
        <w:ind w:firstLine="557"/>
        <w:jc w:val="both"/>
        <w:rPr>
          <w:b/>
          <w:sz w:val="28"/>
          <w:szCs w:val="28"/>
        </w:rPr>
      </w:pPr>
    </w:p>
    <w:p w:rsidR="00F072A0" w:rsidRDefault="00F072A0">
      <w:pPr>
        <w:spacing w:line="360" w:lineRule="auto"/>
        <w:ind w:firstLine="557"/>
        <w:jc w:val="both"/>
        <w:rPr>
          <w:b/>
          <w:sz w:val="28"/>
          <w:szCs w:val="28"/>
        </w:rPr>
      </w:pPr>
    </w:p>
    <w:p w:rsidR="00F072A0" w:rsidRDefault="00F072A0">
      <w:pPr>
        <w:spacing w:line="360" w:lineRule="auto"/>
        <w:ind w:firstLine="557"/>
        <w:jc w:val="both"/>
        <w:rPr>
          <w:b/>
          <w:sz w:val="28"/>
          <w:szCs w:val="28"/>
        </w:rPr>
      </w:pPr>
    </w:p>
    <w:p w:rsidR="00F072A0" w:rsidRDefault="00F072A0">
      <w:pPr>
        <w:spacing w:line="360" w:lineRule="auto"/>
        <w:ind w:firstLine="557"/>
        <w:jc w:val="both"/>
        <w:rPr>
          <w:b/>
          <w:sz w:val="28"/>
          <w:szCs w:val="28"/>
        </w:rPr>
      </w:pPr>
    </w:p>
    <w:p w:rsidR="00F072A0" w:rsidRDefault="00F072A0">
      <w:pPr>
        <w:spacing w:line="360" w:lineRule="auto"/>
        <w:ind w:firstLine="557"/>
        <w:jc w:val="both"/>
        <w:rPr>
          <w:b/>
          <w:sz w:val="28"/>
          <w:szCs w:val="28"/>
        </w:rPr>
      </w:pPr>
    </w:p>
    <w:p w:rsidR="00F072A0" w:rsidRDefault="00F072A0">
      <w:pPr>
        <w:spacing w:line="360" w:lineRule="auto"/>
        <w:ind w:firstLine="557"/>
        <w:jc w:val="both"/>
        <w:rPr>
          <w:b/>
          <w:sz w:val="28"/>
          <w:szCs w:val="28"/>
        </w:rPr>
      </w:pPr>
    </w:p>
    <w:p w:rsidR="00F072A0" w:rsidRDefault="006E4F82">
      <w:pPr>
        <w:keepNext/>
        <w:ind w:right="-1" w:firstLine="567"/>
        <w:jc w:val="right"/>
        <w:outlineLvl w:val="1"/>
        <w:rPr>
          <w:bCs/>
          <w:sz w:val="28"/>
          <w:szCs w:val="28"/>
        </w:rPr>
      </w:pPr>
      <w:bookmarkStart w:id="114" w:name="_Toc459659763"/>
      <w:bookmarkStart w:id="115" w:name="_Toc459716686"/>
      <w:bookmarkStart w:id="116" w:name="_Toc459722998"/>
      <w:bookmarkStart w:id="117" w:name="_Toc460328292"/>
      <w:bookmarkStart w:id="118" w:name="_Toc466912729"/>
      <w:bookmarkStart w:id="119" w:name="_Toc479004645"/>
      <w:r>
        <w:rPr>
          <w:bCs/>
          <w:sz w:val="28"/>
          <w:szCs w:val="28"/>
        </w:rPr>
        <w:lastRenderedPageBreak/>
        <w:t>Приложение 2</w:t>
      </w:r>
      <w:bookmarkEnd w:id="114"/>
      <w:bookmarkEnd w:id="115"/>
      <w:bookmarkEnd w:id="116"/>
      <w:bookmarkEnd w:id="117"/>
      <w:bookmarkEnd w:id="118"/>
      <w:bookmarkEnd w:id="119"/>
    </w:p>
    <w:p w:rsidR="00F072A0" w:rsidRDefault="00F072A0">
      <w:pPr>
        <w:keepNext/>
        <w:ind w:right="-1" w:firstLine="567"/>
        <w:jc w:val="center"/>
        <w:outlineLvl w:val="1"/>
        <w:rPr>
          <w:b/>
          <w:bCs/>
          <w:sz w:val="28"/>
          <w:szCs w:val="28"/>
        </w:rPr>
      </w:pPr>
    </w:p>
    <w:p w:rsidR="00F072A0" w:rsidRDefault="006E4F82">
      <w:pPr>
        <w:keepNext/>
        <w:ind w:right="-1" w:firstLine="567"/>
        <w:jc w:val="center"/>
        <w:outlineLvl w:val="1"/>
        <w:rPr>
          <w:b/>
          <w:bCs/>
          <w:sz w:val="28"/>
          <w:szCs w:val="28"/>
        </w:rPr>
      </w:pPr>
      <w:bookmarkStart w:id="120" w:name="_Toc459659764"/>
      <w:bookmarkStart w:id="121" w:name="_Toc459716687"/>
      <w:bookmarkStart w:id="122" w:name="_Toc459722999"/>
      <w:bookmarkStart w:id="123" w:name="_Toc460328293"/>
      <w:bookmarkStart w:id="124" w:name="_Toc466912730"/>
      <w:bookmarkStart w:id="125" w:name="_Toc479004646"/>
      <w:r>
        <w:rPr>
          <w:b/>
          <w:bCs/>
          <w:sz w:val="28"/>
          <w:szCs w:val="28"/>
        </w:rPr>
        <w:t>ДНЕВНИК</w:t>
      </w:r>
      <w:bookmarkEnd w:id="120"/>
      <w:bookmarkEnd w:id="121"/>
      <w:bookmarkEnd w:id="122"/>
      <w:bookmarkEnd w:id="123"/>
      <w:bookmarkEnd w:id="124"/>
      <w:bookmarkEnd w:id="125"/>
    </w:p>
    <w:p w:rsidR="00F072A0" w:rsidRDefault="006E4F82">
      <w:pPr>
        <w:keepNext/>
        <w:ind w:right="-1" w:firstLine="567"/>
        <w:jc w:val="center"/>
        <w:outlineLvl w:val="1"/>
        <w:rPr>
          <w:b/>
          <w:bCs/>
          <w:sz w:val="28"/>
          <w:szCs w:val="28"/>
        </w:rPr>
      </w:pPr>
      <w:bookmarkStart w:id="126" w:name="_Toc459659765"/>
      <w:bookmarkStart w:id="127" w:name="_Toc459716688"/>
      <w:bookmarkStart w:id="128" w:name="_Toc459723000"/>
      <w:bookmarkStart w:id="129" w:name="_Toc460328294"/>
      <w:bookmarkStart w:id="130" w:name="_Toc466912731"/>
      <w:bookmarkStart w:id="131" w:name="_Toc479004647"/>
      <w:r>
        <w:rPr>
          <w:b/>
          <w:bCs/>
          <w:sz w:val="28"/>
          <w:szCs w:val="28"/>
        </w:rPr>
        <w:t xml:space="preserve">прохождения </w:t>
      </w:r>
      <w:bookmarkStart w:id="132" w:name="_Toc479004648"/>
      <w:bookmarkEnd w:id="126"/>
      <w:bookmarkEnd w:id="127"/>
      <w:bookmarkEnd w:id="128"/>
      <w:bookmarkEnd w:id="129"/>
      <w:bookmarkEnd w:id="130"/>
      <w:bookmarkEnd w:id="131"/>
      <w:r>
        <w:rPr>
          <w:b/>
          <w:bCs/>
          <w:sz w:val="28"/>
          <w:szCs w:val="28"/>
        </w:rPr>
        <w:t>преддипломной практики</w:t>
      </w:r>
      <w:bookmarkEnd w:id="132"/>
    </w:p>
    <w:p w:rsidR="00F072A0" w:rsidRDefault="006E4F82">
      <w:pPr>
        <w:keepNext/>
        <w:ind w:right="-1" w:firstLine="567"/>
        <w:jc w:val="center"/>
        <w:outlineLvl w:val="1"/>
        <w:rPr>
          <w:sz w:val="28"/>
          <w:szCs w:val="28"/>
        </w:rPr>
      </w:pPr>
      <w:bookmarkStart w:id="133" w:name="_Toc460328295"/>
      <w:bookmarkStart w:id="134" w:name="_Toc466912732"/>
      <w:bookmarkStart w:id="135" w:name="_Toc479004649"/>
      <w:bookmarkStart w:id="136" w:name="_Toc459659767"/>
      <w:bookmarkStart w:id="137" w:name="_Toc459716690"/>
      <w:bookmarkStart w:id="138" w:name="_Toc459723002"/>
      <w:r>
        <w:rPr>
          <w:sz w:val="28"/>
          <w:szCs w:val="28"/>
        </w:rPr>
        <w:t xml:space="preserve">по направлению подготовки </w:t>
      </w:r>
      <w:r>
        <w:rPr>
          <w:color w:val="000000"/>
          <w:sz w:val="28"/>
          <w:szCs w:val="28"/>
        </w:rPr>
        <w:t xml:space="preserve">40.04.01 </w:t>
      </w:r>
      <w:r>
        <w:rPr>
          <w:sz w:val="28"/>
          <w:szCs w:val="28"/>
        </w:rPr>
        <w:t>Юриспруденция (квалификация «магистр»), магистерская программа «Медицинское право»</w:t>
      </w:r>
      <w:bookmarkEnd w:id="133"/>
      <w:bookmarkEnd w:id="134"/>
      <w:bookmarkEnd w:id="135"/>
    </w:p>
    <w:p w:rsidR="00F072A0" w:rsidRDefault="00F072A0">
      <w:pPr>
        <w:keepNext/>
        <w:ind w:right="-1" w:firstLine="567"/>
        <w:jc w:val="center"/>
        <w:outlineLvl w:val="1"/>
        <w:rPr>
          <w:b/>
          <w:bCs/>
          <w:sz w:val="28"/>
          <w:szCs w:val="28"/>
          <w:u w:val="single"/>
        </w:rPr>
      </w:pPr>
    </w:p>
    <w:bookmarkEnd w:id="136"/>
    <w:bookmarkEnd w:id="137"/>
    <w:bookmarkEnd w:id="138"/>
    <w:p w:rsidR="00F072A0" w:rsidRDefault="006E4F82">
      <w:pPr>
        <w:keepNext/>
        <w:ind w:right="-1" w:firstLine="567"/>
        <w:jc w:val="center"/>
        <w:outlineLvl w:val="1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 сессия 3 курса (преддипломная практика)</w:t>
      </w:r>
    </w:p>
    <w:p w:rsidR="00F072A0" w:rsidRDefault="006E4F82">
      <w:pPr>
        <w:keepNext/>
        <w:ind w:right="-1" w:firstLine="567"/>
        <w:jc w:val="center"/>
        <w:outlineLvl w:val="1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4 октября – 3 декабря 202___ г. (8 недель)</w:t>
      </w:r>
    </w:p>
    <w:p w:rsidR="00F072A0" w:rsidRDefault="00F072A0">
      <w:pPr>
        <w:keepNext/>
        <w:ind w:right="-1" w:firstLine="567"/>
        <w:jc w:val="center"/>
        <w:outlineLvl w:val="1"/>
        <w:rPr>
          <w:sz w:val="28"/>
          <w:szCs w:val="28"/>
        </w:rPr>
      </w:pPr>
    </w:p>
    <w:p w:rsidR="00F072A0" w:rsidRDefault="006E4F82">
      <w:pPr>
        <w:keepNext/>
        <w:ind w:right="-1" w:firstLine="567"/>
        <w:jc w:val="center"/>
        <w:outlineLvl w:val="1"/>
        <w:rPr>
          <w:sz w:val="28"/>
          <w:szCs w:val="28"/>
        </w:rPr>
      </w:pPr>
      <w:bookmarkStart w:id="139" w:name="_Toc459659768"/>
      <w:bookmarkStart w:id="140" w:name="_Toc459716691"/>
      <w:bookmarkStart w:id="141" w:name="_Toc459723003"/>
      <w:bookmarkStart w:id="142" w:name="_Toc460328300"/>
      <w:bookmarkStart w:id="143" w:name="_Toc466912737"/>
      <w:bookmarkStart w:id="144" w:name="_Toc479004652"/>
      <w:bookmarkStart w:id="145" w:name="_Hlk53847410"/>
      <w:r>
        <w:rPr>
          <w:sz w:val="28"/>
          <w:szCs w:val="28"/>
        </w:rPr>
        <w:t xml:space="preserve">магистрантом ___ курса </w:t>
      </w:r>
      <w:bookmarkEnd w:id="139"/>
      <w:bookmarkEnd w:id="140"/>
      <w:bookmarkEnd w:id="141"/>
      <w:bookmarkEnd w:id="142"/>
      <w:bookmarkEnd w:id="143"/>
      <w:bookmarkEnd w:id="144"/>
      <w:r>
        <w:rPr>
          <w:sz w:val="28"/>
          <w:szCs w:val="28"/>
        </w:rPr>
        <w:t>Института права, экономики и управления</w:t>
      </w:r>
    </w:p>
    <w:p w:rsidR="00F072A0" w:rsidRDefault="006E4F82">
      <w:pPr>
        <w:keepNext/>
        <w:ind w:right="-1" w:firstLine="567"/>
        <w:jc w:val="center"/>
        <w:outlineLvl w:val="1"/>
        <w:rPr>
          <w:sz w:val="28"/>
          <w:szCs w:val="28"/>
        </w:rPr>
      </w:pPr>
      <w:bookmarkStart w:id="146" w:name="_Toc459659769"/>
      <w:bookmarkStart w:id="147" w:name="_Toc459716692"/>
      <w:bookmarkStart w:id="148" w:name="_Toc459723004"/>
      <w:bookmarkStart w:id="149" w:name="_Toc460328301"/>
      <w:bookmarkStart w:id="150" w:name="_Toc466912738"/>
      <w:bookmarkStart w:id="151" w:name="_Toc479004653"/>
      <w:r>
        <w:rPr>
          <w:sz w:val="28"/>
          <w:szCs w:val="28"/>
        </w:rPr>
        <w:t xml:space="preserve">Псковского </w:t>
      </w:r>
      <w:r>
        <w:rPr>
          <w:sz w:val="28"/>
          <w:szCs w:val="28"/>
        </w:rPr>
        <w:t>государственного университета</w:t>
      </w:r>
      <w:bookmarkEnd w:id="146"/>
      <w:bookmarkEnd w:id="147"/>
      <w:bookmarkEnd w:id="148"/>
      <w:bookmarkEnd w:id="149"/>
      <w:bookmarkEnd w:id="150"/>
      <w:bookmarkEnd w:id="151"/>
    </w:p>
    <w:p w:rsidR="00F072A0" w:rsidRDefault="006E4F82">
      <w:pPr>
        <w:keepNext/>
        <w:ind w:right="-1" w:firstLine="567"/>
        <w:jc w:val="both"/>
        <w:outlineLvl w:val="1"/>
        <w:rPr>
          <w:sz w:val="28"/>
          <w:szCs w:val="28"/>
        </w:rPr>
      </w:pPr>
      <w:bookmarkStart w:id="152" w:name="_Toc459659770"/>
      <w:bookmarkStart w:id="153" w:name="_Toc459716693"/>
      <w:bookmarkStart w:id="154" w:name="_Toc459723005"/>
      <w:bookmarkStart w:id="155" w:name="_Toc460328302"/>
      <w:bookmarkStart w:id="156" w:name="_Toc466912739"/>
      <w:bookmarkStart w:id="157" w:name="_Toc479004654"/>
      <w:bookmarkEnd w:id="145"/>
      <w:r>
        <w:rPr>
          <w:sz w:val="28"/>
          <w:szCs w:val="28"/>
        </w:rPr>
        <w:t>___________________________________________________</w:t>
      </w:r>
      <w:bookmarkEnd w:id="152"/>
      <w:bookmarkEnd w:id="153"/>
      <w:bookmarkEnd w:id="154"/>
      <w:bookmarkEnd w:id="155"/>
      <w:bookmarkEnd w:id="156"/>
      <w:bookmarkEnd w:id="157"/>
      <w:r>
        <w:rPr>
          <w:sz w:val="28"/>
          <w:szCs w:val="28"/>
        </w:rPr>
        <w:t xml:space="preserve"> </w:t>
      </w:r>
    </w:p>
    <w:p w:rsidR="00F072A0" w:rsidRDefault="006E4F82">
      <w:pPr>
        <w:widowControl w:val="0"/>
        <w:ind w:right="-1"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(ФИО)</w:t>
      </w:r>
    </w:p>
    <w:p w:rsidR="00F072A0" w:rsidRDefault="00F072A0">
      <w:pPr>
        <w:widowControl w:val="0"/>
        <w:ind w:right="-1" w:firstLine="567"/>
        <w:rPr>
          <w:sz w:val="16"/>
          <w:szCs w:val="16"/>
        </w:rPr>
      </w:pPr>
    </w:p>
    <w:p w:rsidR="00F072A0" w:rsidRDefault="006E4F82">
      <w:pPr>
        <w:keepNext/>
        <w:ind w:right="-1" w:firstLine="567"/>
        <w:jc w:val="both"/>
        <w:outlineLvl w:val="1"/>
        <w:rPr>
          <w:sz w:val="28"/>
          <w:szCs w:val="28"/>
        </w:rPr>
      </w:pPr>
      <w:bookmarkStart w:id="158" w:name="_Toc459659771"/>
      <w:bookmarkStart w:id="159" w:name="_Toc459716694"/>
      <w:bookmarkStart w:id="160" w:name="_Toc459723006"/>
      <w:bookmarkStart w:id="161" w:name="_Toc460328303"/>
      <w:bookmarkStart w:id="162" w:name="_Toc466912740"/>
      <w:bookmarkStart w:id="163" w:name="_Toc479004655"/>
      <w:r>
        <w:rPr>
          <w:sz w:val="28"/>
          <w:szCs w:val="28"/>
        </w:rPr>
        <w:t>на __________________________________________________</w:t>
      </w:r>
      <w:bookmarkEnd w:id="158"/>
      <w:bookmarkEnd w:id="159"/>
      <w:bookmarkEnd w:id="160"/>
      <w:bookmarkEnd w:id="161"/>
      <w:bookmarkEnd w:id="162"/>
      <w:bookmarkEnd w:id="163"/>
      <w:r>
        <w:rPr>
          <w:sz w:val="28"/>
          <w:szCs w:val="28"/>
        </w:rPr>
        <w:t xml:space="preserve"> </w:t>
      </w:r>
    </w:p>
    <w:p w:rsidR="00F072A0" w:rsidRDefault="006E4F82">
      <w:pPr>
        <w:widowControl w:val="0"/>
        <w:ind w:right="-1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(наименование организации)</w:t>
      </w:r>
    </w:p>
    <w:p w:rsidR="00F072A0" w:rsidRDefault="006E4F82">
      <w:pPr>
        <w:widowControl w:val="0"/>
        <w:ind w:right="-1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F072A0" w:rsidRDefault="006E4F82">
      <w:pPr>
        <w:widowControl w:val="0"/>
        <w:ind w:right="-1" w:firstLine="567"/>
        <w:rPr>
          <w:sz w:val="20"/>
          <w:szCs w:val="20"/>
        </w:rPr>
      </w:pPr>
      <w:r>
        <w:rPr>
          <w:sz w:val="28"/>
          <w:szCs w:val="28"/>
        </w:rPr>
        <w:t>Руководитель практики от организации</w:t>
      </w:r>
      <w:r>
        <w:rPr>
          <w:sz w:val="20"/>
          <w:szCs w:val="20"/>
        </w:rPr>
        <w:t xml:space="preserve">  _____________________________________</w:t>
      </w:r>
    </w:p>
    <w:p w:rsidR="00F072A0" w:rsidRDefault="006E4F82">
      <w:pPr>
        <w:widowControl w:val="0"/>
        <w:ind w:right="-1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(ФИО)</w:t>
      </w:r>
    </w:p>
    <w:p w:rsidR="00F072A0" w:rsidRDefault="006E4F82">
      <w:pPr>
        <w:widowControl w:val="0"/>
        <w:ind w:right="-1" w:firstLine="567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</w:t>
      </w:r>
    </w:p>
    <w:p w:rsidR="00F072A0" w:rsidRDefault="006E4F82">
      <w:pPr>
        <w:widowControl w:val="0"/>
        <w:ind w:right="-1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(должность руководителя практики)</w:t>
      </w:r>
    </w:p>
    <w:p w:rsidR="00F072A0" w:rsidRDefault="00F072A0">
      <w:pPr>
        <w:widowControl w:val="0"/>
        <w:jc w:val="both"/>
        <w:rPr>
          <w:sz w:val="28"/>
          <w:szCs w:val="20"/>
        </w:rPr>
      </w:pPr>
    </w:p>
    <w:p w:rsidR="00F072A0" w:rsidRDefault="00F072A0">
      <w:pPr>
        <w:widowControl w:val="0"/>
        <w:jc w:val="both"/>
        <w:rPr>
          <w:sz w:val="28"/>
          <w:szCs w:val="20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948"/>
        <w:gridCol w:w="1262"/>
        <w:gridCol w:w="7134"/>
      </w:tblGrid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№ п/п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Дата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Краткое содержание выполненной работы</w:t>
            </w: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</w:tr>
      <w:tr w:rsidR="00F072A0"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keepNext/>
              <w:ind w:right="-1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bookmarkStart w:id="164" w:name="_Toc460328305"/>
            <w:bookmarkStart w:id="165" w:name="_Toc466912742"/>
            <w:bookmarkStart w:id="166" w:name="_Toc479004656"/>
            <w:r>
              <w:rPr>
                <w:b/>
                <w:bCs/>
                <w:sz w:val="28"/>
                <w:szCs w:val="28"/>
              </w:rPr>
              <w:t xml:space="preserve">2 сессия (преддипломная практика) с 4 октября – по 3 декабря 202__ г. </w:t>
            </w:r>
          </w:p>
          <w:p w:rsidR="00F072A0" w:rsidRDefault="006E4F82">
            <w:pPr>
              <w:keepNext/>
              <w:ind w:right="-1"/>
              <w:jc w:val="center"/>
              <w:outlineLvl w:val="1"/>
              <w:rPr>
                <w:sz w:val="28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(8 недель)</w:t>
            </w:r>
            <w:bookmarkEnd w:id="164"/>
            <w:bookmarkEnd w:id="165"/>
            <w:bookmarkEnd w:id="166"/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4.10.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…</w:t>
            </w: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…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…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…</w:t>
            </w: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center"/>
              <w:rPr>
                <w:sz w:val="28"/>
                <w:szCs w:val="20"/>
              </w:rPr>
            </w:pP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</w:tc>
      </w:tr>
      <w:tr w:rsidR="00F072A0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3.12.</w:t>
            </w:r>
          </w:p>
        </w:tc>
        <w:tc>
          <w:tcPr>
            <w:tcW w:w="7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A0" w:rsidRDefault="006E4F82">
            <w:pPr>
              <w:widowControl w:val="0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…</w:t>
            </w:r>
          </w:p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  <w:p w:rsidR="00F072A0" w:rsidRDefault="00F072A0">
            <w:pPr>
              <w:widowControl w:val="0"/>
              <w:jc w:val="both"/>
              <w:rPr>
                <w:sz w:val="28"/>
                <w:szCs w:val="20"/>
              </w:rPr>
            </w:pPr>
          </w:p>
        </w:tc>
      </w:tr>
    </w:tbl>
    <w:p w:rsidR="00F072A0" w:rsidRDefault="00F072A0">
      <w:pPr>
        <w:widowControl w:val="0"/>
        <w:jc w:val="both"/>
        <w:rPr>
          <w:sz w:val="28"/>
          <w:szCs w:val="20"/>
        </w:rPr>
      </w:pPr>
    </w:p>
    <w:p w:rsidR="00F072A0" w:rsidRDefault="006E4F8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Студент-магистрант________________       </w:t>
      </w:r>
      <w:r>
        <w:rPr>
          <w:sz w:val="28"/>
          <w:szCs w:val="28"/>
        </w:rPr>
        <w:t xml:space="preserve">     ___________________________</w:t>
      </w:r>
    </w:p>
    <w:p w:rsidR="00F072A0" w:rsidRDefault="006E4F8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(подпись)                                 (Ф.И.О.)</w:t>
      </w: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F072A0">
      <w:pPr>
        <w:tabs>
          <w:tab w:val="left" w:pos="567"/>
        </w:tabs>
        <w:jc w:val="right"/>
        <w:rPr>
          <w:sz w:val="28"/>
          <w:szCs w:val="28"/>
        </w:rPr>
      </w:pPr>
    </w:p>
    <w:p w:rsidR="00F072A0" w:rsidRDefault="006E4F82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F072A0" w:rsidRDefault="00F072A0">
      <w:pPr>
        <w:ind w:firstLine="567"/>
        <w:jc w:val="right"/>
        <w:rPr>
          <w:color w:val="FF0000"/>
          <w:sz w:val="28"/>
          <w:szCs w:val="28"/>
        </w:rPr>
      </w:pPr>
    </w:p>
    <w:p w:rsidR="00F072A0" w:rsidRDefault="006E4F82">
      <w:pPr>
        <w:jc w:val="center"/>
      </w:pPr>
      <w:bookmarkStart w:id="167" w:name="_Hlk53847114"/>
      <w:bookmarkStart w:id="168" w:name="_Hlk53856496"/>
      <w:r>
        <w:t>Министерство науки и высшего образования Российской Федерации</w:t>
      </w:r>
    </w:p>
    <w:p w:rsidR="00F072A0" w:rsidRDefault="006E4F82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F072A0" w:rsidRDefault="006E4F82">
      <w:pPr>
        <w:widowControl w:val="0"/>
        <w:jc w:val="center"/>
      </w:pPr>
      <w:r>
        <w:t>высшего образования</w:t>
      </w:r>
    </w:p>
    <w:p w:rsidR="00F072A0" w:rsidRDefault="006E4F82">
      <w:pPr>
        <w:widowControl w:val="0"/>
        <w:jc w:val="center"/>
        <w:rPr>
          <w:b/>
        </w:rPr>
      </w:pPr>
      <w:r>
        <w:rPr>
          <w:b/>
        </w:rPr>
        <w:t xml:space="preserve">«Псковский государственный университет» </w:t>
      </w:r>
    </w:p>
    <w:bookmarkEnd w:id="167"/>
    <w:p w:rsidR="00F072A0" w:rsidRDefault="006E4F82">
      <w:pPr>
        <w:ind w:left="6379"/>
        <w:rPr>
          <w:b/>
        </w:rPr>
      </w:pPr>
      <w:r>
        <w:rPr>
          <w:b/>
        </w:rPr>
        <w:t> </w:t>
      </w:r>
    </w:p>
    <w:p w:rsidR="00F072A0" w:rsidRDefault="00F072A0">
      <w:pPr>
        <w:ind w:firstLine="709"/>
        <w:jc w:val="center"/>
        <w:rPr>
          <w:b/>
        </w:rPr>
      </w:pPr>
    </w:p>
    <w:p w:rsidR="00F072A0" w:rsidRDefault="006E4F82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ЗАКЛЮЧЕНИЕ </w:t>
      </w:r>
    </w:p>
    <w:p w:rsidR="00F072A0" w:rsidRDefault="006E4F82">
      <w:pPr>
        <w:spacing w:line="360" w:lineRule="auto"/>
        <w:ind w:firstLine="709"/>
        <w:jc w:val="center"/>
        <w:rPr>
          <w:b/>
        </w:rPr>
      </w:pPr>
      <w:r>
        <w:rPr>
          <w:b/>
        </w:rPr>
        <w:t>о прохождении преддипломной практики</w:t>
      </w:r>
    </w:p>
    <w:bookmarkEnd w:id="168"/>
    <w:p w:rsidR="00F072A0" w:rsidRDefault="00F072A0">
      <w:pPr>
        <w:ind w:firstLine="709"/>
        <w:jc w:val="both"/>
      </w:pPr>
    </w:p>
    <w:p w:rsidR="00F072A0" w:rsidRDefault="006E4F82">
      <w:pPr>
        <w:spacing w:line="360" w:lineRule="auto"/>
        <w:jc w:val="both"/>
      </w:pPr>
      <w:r>
        <w:t>Магистрант___________________________________________________________________</w:t>
      </w:r>
    </w:p>
    <w:p w:rsidR="00F072A0" w:rsidRDefault="006E4F82">
      <w:pPr>
        <w:spacing w:line="360" w:lineRule="auto"/>
        <w:jc w:val="both"/>
      </w:pPr>
      <w:r>
        <w:t>Направление подготовки _______________________________________________________</w:t>
      </w:r>
    </w:p>
    <w:p w:rsidR="00F072A0" w:rsidRDefault="006E4F82">
      <w:pPr>
        <w:spacing w:line="360" w:lineRule="auto"/>
        <w:jc w:val="both"/>
      </w:pPr>
      <w:r>
        <w:t>Профиль _____________________________________________________________________</w:t>
      </w:r>
    </w:p>
    <w:p w:rsidR="00F072A0" w:rsidRDefault="006E4F82">
      <w:pPr>
        <w:spacing w:line="360" w:lineRule="auto"/>
        <w:jc w:val="both"/>
      </w:pPr>
      <w:r>
        <w:t>Год обучения ________</w:t>
      </w:r>
      <w:r>
        <w:t>_________________________________________________________</w:t>
      </w:r>
    </w:p>
    <w:p w:rsidR="00F072A0" w:rsidRDefault="006E4F82">
      <w:pPr>
        <w:spacing w:line="360" w:lineRule="auto"/>
        <w:jc w:val="both"/>
      </w:pPr>
      <w:r>
        <w:t>Кафедра _____________________________________________________________________</w:t>
      </w:r>
    </w:p>
    <w:p w:rsidR="00F072A0" w:rsidRDefault="006E4F82">
      <w:pPr>
        <w:spacing w:line="360" w:lineRule="auto"/>
        <w:jc w:val="both"/>
      </w:pPr>
      <w:r>
        <w:t>Развернутая оценка о прохождении практики</w:t>
      </w:r>
    </w:p>
    <w:p w:rsidR="00F072A0" w:rsidRDefault="006E4F82">
      <w:pPr>
        <w:spacing w:line="360" w:lineRule="auto"/>
        <w:jc w:val="both"/>
      </w:pPr>
      <w:r>
        <w:t>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</w:t>
      </w:r>
    </w:p>
    <w:p w:rsidR="00F072A0" w:rsidRDefault="00F072A0">
      <w:pPr>
        <w:spacing w:line="360" w:lineRule="auto"/>
        <w:jc w:val="both"/>
      </w:pPr>
    </w:p>
    <w:p w:rsidR="00F072A0" w:rsidRDefault="00F072A0">
      <w:pPr>
        <w:spacing w:line="360" w:lineRule="auto"/>
        <w:jc w:val="both"/>
      </w:pPr>
    </w:p>
    <w:p w:rsidR="00F072A0" w:rsidRDefault="006E4F82">
      <w:pPr>
        <w:spacing w:line="360" w:lineRule="auto"/>
        <w:jc w:val="both"/>
      </w:pPr>
      <w:r>
        <w:t>Оценка: зачтено с оценкой «________»/ не зачтено</w:t>
      </w:r>
    </w:p>
    <w:p w:rsidR="00F072A0" w:rsidRDefault="00F072A0">
      <w:pPr>
        <w:jc w:val="both"/>
      </w:pPr>
    </w:p>
    <w:p w:rsidR="00F072A0" w:rsidRDefault="006E4F82">
      <w:pPr>
        <w:jc w:val="both"/>
      </w:pPr>
      <w:r>
        <w:t>Научный руководитель _________________ (______________)</w:t>
      </w:r>
    </w:p>
    <w:p w:rsidR="00F072A0" w:rsidRDefault="006E4F82">
      <w:pPr>
        <w:jc w:val="both"/>
        <w:rPr>
          <w:sz w:val="20"/>
          <w:szCs w:val="20"/>
        </w:rPr>
      </w:pPr>
      <w:r>
        <w:t xml:space="preserve">                 </w:t>
      </w:r>
      <w:r>
        <w:t xml:space="preserve">                          </w:t>
      </w:r>
      <w:r>
        <w:rPr>
          <w:sz w:val="20"/>
          <w:szCs w:val="20"/>
        </w:rPr>
        <w:t>подпись                                    ФИО</w:t>
      </w:r>
    </w:p>
    <w:p w:rsidR="00F072A0" w:rsidRDefault="00F072A0">
      <w:pPr>
        <w:jc w:val="both"/>
      </w:pPr>
    </w:p>
    <w:p w:rsidR="00F072A0" w:rsidRDefault="006E4F82">
      <w:pPr>
        <w:jc w:val="both"/>
        <w:rPr>
          <w:sz w:val="28"/>
          <w:szCs w:val="28"/>
        </w:rPr>
      </w:pPr>
      <w:r>
        <w:t xml:space="preserve">Зав. кафедрой ГПД и ТП </w:t>
      </w:r>
      <w:r>
        <w:rPr>
          <w:sz w:val="28"/>
          <w:szCs w:val="28"/>
        </w:rPr>
        <w:t xml:space="preserve">_______________(_____________ )         </w:t>
      </w:r>
    </w:p>
    <w:p w:rsidR="00F072A0" w:rsidRDefault="006E4F82">
      <w:pPr>
        <w:spacing w:before="120"/>
        <w:ind w:right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подпись                                    ФИО</w:t>
      </w:r>
    </w:p>
    <w:p w:rsidR="00F072A0" w:rsidRDefault="00F072A0">
      <w:pPr>
        <w:spacing w:line="360" w:lineRule="auto"/>
        <w:ind w:firstLine="557"/>
        <w:jc w:val="both"/>
        <w:rPr>
          <w:b/>
          <w:sz w:val="28"/>
          <w:szCs w:val="28"/>
        </w:rPr>
      </w:pPr>
    </w:p>
    <w:p w:rsidR="00F072A0" w:rsidRDefault="00F072A0">
      <w:pPr>
        <w:jc w:val="right"/>
        <w:rPr>
          <w:sz w:val="28"/>
          <w:szCs w:val="28"/>
        </w:rPr>
      </w:pPr>
    </w:p>
    <w:p w:rsidR="00F072A0" w:rsidRDefault="006E4F8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072A0" w:rsidRDefault="00F072A0">
      <w:pPr>
        <w:jc w:val="center"/>
        <w:rPr>
          <w:b/>
          <w:sz w:val="28"/>
          <w:szCs w:val="28"/>
        </w:rPr>
      </w:pPr>
    </w:p>
    <w:p w:rsidR="00F072A0" w:rsidRDefault="006E4F82">
      <w:pPr>
        <w:ind w:firstLine="4395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F072A0" w:rsidRDefault="006E4F82">
      <w:pPr>
        <w:ind w:firstLine="4395"/>
        <w:rPr>
          <w:sz w:val="28"/>
          <w:szCs w:val="28"/>
        </w:rPr>
      </w:pPr>
      <w:r>
        <w:rPr>
          <w:sz w:val="28"/>
          <w:szCs w:val="28"/>
        </w:rPr>
        <w:t>Руководитель магистерской программы</w:t>
      </w:r>
    </w:p>
    <w:p w:rsidR="00F072A0" w:rsidRDefault="00F072A0">
      <w:pPr>
        <w:ind w:firstLine="4820"/>
        <w:rPr>
          <w:sz w:val="28"/>
          <w:szCs w:val="28"/>
        </w:rPr>
      </w:pPr>
    </w:p>
    <w:p w:rsidR="00F072A0" w:rsidRDefault="006E4F82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______________</w:t>
      </w:r>
    </w:p>
    <w:p w:rsidR="00F072A0" w:rsidRDefault="006E4F82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«_____»_______________20_____г. </w:t>
      </w:r>
    </w:p>
    <w:p w:rsidR="00F072A0" w:rsidRDefault="00F072A0">
      <w:pPr>
        <w:jc w:val="center"/>
        <w:rPr>
          <w:b/>
          <w:sz w:val="28"/>
          <w:szCs w:val="28"/>
        </w:rPr>
      </w:pPr>
    </w:p>
    <w:p w:rsidR="00F072A0" w:rsidRDefault="00F072A0">
      <w:pPr>
        <w:jc w:val="center"/>
        <w:rPr>
          <w:b/>
          <w:sz w:val="28"/>
          <w:szCs w:val="28"/>
        </w:rPr>
      </w:pPr>
    </w:p>
    <w:p w:rsidR="00F072A0" w:rsidRDefault="00F072A0">
      <w:pPr>
        <w:jc w:val="center"/>
        <w:rPr>
          <w:b/>
          <w:sz w:val="28"/>
          <w:szCs w:val="28"/>
        </w:rPr>
      </w:pPr>
    </w:p>
    <w:p w:rsidR="00F072A0" w:rsidRDefault="00F072A0">
      <w:pPr>
        <w:jc w:val="center"/>
        <w:rPr>
          <w:b/>
          <w:sz w:val="28"/>
          <w:szCs w:val="28"/>
        </w:rPr>
      </w:pPr>
    </w:p>
    <w:p w:rsidR="00F072A0" w:rsidRDefault="00F072A0">
      <w:pPr>
        <w:jc w:val="center"/>
        <w:rPr>
          <w:b/>
          <w:sz w:val="28"/>
          <w:szCs w:val="28"/>
        </w:rPr>
      </w:pPr>
    </w:p>
    <w:p w:rsidR="00F072A0" w:rsidRDefault="006E4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072A0" w:rsidRDefault="006E4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прохождении преддипломной практики магистранта</w:t>
      </w:r>
    </w:p>
    <w:p w:rsidR="00F072A0" w:rsidRDefault="00F072A0">
      <w:pPr>
        <w:jc w:val="both"/>
        <w:rPr>
          <w:b/>
          <w:sz w:val="28"/>
          <w:szCs w:val="28"/>
        </w:rPr>
      </w:pPr>
    </w:p>
    <w:p w:rsidR="00F072A0" w:rsidRDefault="006E4F82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магистранта____________________________________________</w:t>
      </w:r>
    </w:p>
    <w:p w:rsidR="00F072A0" w:rsidRDefault="006E4F82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Подразделение, группа_________ _______________________________</w:t>
      </w:r>
    </w:p>
    <w:p w:rsidR="00F072A0" w:rsidRDefault="006E4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 _______________________________________</w:t>
      </w:r>
    </w:p>
    <w:p w:rsidR="00F072A0" w:rsidRDefault="006E4F82">
      <w:pPr>
        <w:jc w:val="both"/>
        <w:rPr>
          <w:sz w:val="28"/>
          <w:szCs w:val="28"/>
        </w:rPr>
      </w:pPr>
      <w:r>
        <w:rPr>
          <w:sz w:val="28"/>
          <w:szCs w:val="28"/>
        </w:rPr>
        <w:t>Магистерская программа________________________________________</w:t>
      </w:r>
    </w:p>
    <w:p w:rsidR="00F072A0" w:rsidRDefault="006E4F82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(руководитель практики)____________________</w:t>
      </w:r>
    </w:p>
    <w:p w:rsidR="00F072A0" w:rsidRDefault="006E4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Год обучения______________________________________________________</w:t>
      </w:r>
    </w:p>
    <w:p w:rsidR="00F072A0" w:rsidRDefault="006E4F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Кафедра __________________________________________________________</w:t>
      </w:r>
    </w:p>
    <w:p w:rsidR="00F072A0" w:rsidRDefault="00F072A0">
      <w:pPr>
        <w:jc w:val="both"/>
        <w:rPr>
          <w:sz w:val="28"/>
          <w:szCs w:val="28"/>
        </w:rPr>
      </w:pPr>
    </w:p>
    <w:p w:rsidR="00F072A0" w:rsidRDefault="00F072A0">
      <w:pPr>
        <w:rPr>
          <w:sz w:val="28"/>
          <w:szCs w:val="28"/>
        </w:rPr>
      </w:pPr>
    </w:p>
    <w:p w:rsidR="00F072A0" w:rsidRDefault="00F072A0">
      <w:pPr>
        <w:jc w:val="center"/>
        <w:rPr>
          <w:sz w:val="28"/>
          <w:szCs w:val="28"/>
        </w:rPr>
      </w:pPr>
    </w:p>
    <w:p w:rsidR="00F072A0" w:rsidRDefault="006E4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F072A0" w:rsidRDefault="00F072A0">
      <w:pPr>
        <w:jc w:val="both"/>
        <w:rPr>
          <w:sz w:val="28"/>
          <w:szCs w:val="28"/>
        </w:rPr>
      </w:pPr>
    </w:p>
    <w:p w:rsidR="00F072A0" w:rsidRDefault="006E4F82">
      <w:pPr>
        <w:pStyle w:val="10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fldChar w:fldCharType="begin"/>
      </w:r>
      <w:r>
        <w:rPr>
          <w:rFonts w:ascii="Calibri" w:eastAsia="Times New Roman" w:hAnsi="Calibri"/>
        </w:rPr>
        <w:instrText xml:space="preserve"> TOC \o \z \h </w:instrText>
      </w:r>
      <w:r>
        <w:rPr>
          <w:rFonts w:ascii="Calibri" w:eastAsia="Times New Roman" w:hAnsi="Calibri"/>
        </w:rPr>
        <w:fldChar w:fldCharType="separate"/>
      </w:r>
      <w:hyperlink w:anchor="_Toc460327602" w:history="1">
        <w:r>
          <w:rPr>
            <w:rStyle w:val="af0"/>
            <w:color w:val="auto"/>
            <w:u w:val="none"/>
            <w:lang w:eastAsia="en-US"/>
          </w:rPr>
          <w:t>1. Изучение  нормативных  документов о целях, задачах и  орг</w:t>
        </w:r>
        <w:r>
          <w:rPr>
            <w:rStyle w:val="af0"/>
            <w:color w:val="auto"/>
            <w:u w:val="none"/>
            <w:lang w:eastAsia="en-US"/>
          </w:rPr>
          <w:t>анизации научной деятельности кафедр и иных научных подразделений</w:t>
        </w:r>
        <w:r>
          <w:tab/>
        </w:r>
        <w:r>
          <w:fldChar w:fldCharType="begin"/>
        </w:r>
        <w:r>
          <w:instrText xml:space="preserve"> PAGEREF _Toc460327602 \h \* Arabic </w:instrText>
        </w:r>
        <w:r>
          <w:fldChar w:fldCharType="separate"/>
        </w:r>
        <w:r>
          <w:t>29</w:t>
        </w:r>
        <w:r>
          <w:fldChar w:fldCharType="end"/>
        </w:r>
      </w:hyperlink>
    </w:p>
    <w:p w:rsidR="00F072A0" w:rsidRDefault="006E4F82">
      <w:pPr>
        <w:pStyle w:val="10"/>
        <w:rPr>
          <w:rFonts w:ascii="Calibri" w:eastAsia="Times New Roman" w:hAnsi="Calibri"/>
        </w:rPr>
      </w:pPr>
      <w:hyperlink w:anchor="_Toc460327603" w:history="1">
        <w:r>
          <w:rPr>
            <w:rStyle w:val="af0"/>
            <w:color w:val="auto"/>
            <w:u w:val="none"/>
            <w:lang w:eastAsia="en-US"/>
          </w:rPr>
          <w:t>2.  Изучение литературы о методах научного исследо</w:t>
        </w:r>
        <w:r>
          <w:rPr>
            <w:rStyle w:val="af0"/>
            <w:color w:val="auto"/>
            <w:u w:val="none"/>
            <w:lang w:eastAsia="en-US"/>
          </w:rPr>
          <w:t>вания, технологиях их применения; описание применения методов научного исследования по теме магистерской диссертации ………………...</w:t>
        </w:r>
        <w:r>
          <w:t>14</w:t>
        </w:r>
      </w:hyperlink>
    </w:p>
    <w:p w:rsidR="00F072A0" w:rsidRDefault="006E4F82">
      <w:pPr>
        <w:pStyle w:val="10"/>
        <w:rPr>
          <w:color w:val="0000FF"/>
          <w:u w:val="single"/>
        </w:rPr>
      </w:pPr>
      <w:hyperlink w:anchor="_Toc460327604" w:history="1">
        <w:r>
          <w:rPr>
            <w:rStyle w:val="af0"/>
            <w:lang w:eastAsia="en-US"/>
          </w:rPr>
          <w:t>3. Изучение, описание и использование источников информации по теме научного исследования (маг</w:t>
        </w:r>
        <w:r>
          <w:rPr>
            <w:rStyle w:val="af0"/>
            <w:lang w:eastAsia="en-US"/>
          </w:rPr>
          <w:t>истерской диссертации)</w:t>
        </w:r>
        <w:r>
          <w:rPr>
            <w:color w:val="0000FF"/>
            <w:u w:val="single"/>
            <w:lang w:eastAsia="en-US"/>
          </w:rPr>
          <w:tab/>
        </w:r>
      </w:hyperlink>
      <w:r>
        <w:rPr>
          <w:rStyle w:val="af0"/>
          <w:color w:val="auto"/>
          <w:u w:val="none"/>
        </w:rPr>
        <w:t>21</w:t>
      </w:r>
    </w:p>
    <w:p w:rsidR="00F072A0" w:rsidRDefault="00F072A0"/>
    <w:p w:rsidR="00F072A0" w:rsidRDefault="006E4F82">
      <w:r>
        <w:t>….</w:t>
      </w:r>
    </w:p>
    <w:p w:rsidR="00F072A0" w:rsidRDefault="006E4F82">
      <w:pPr>
        <w:pStyle w:val="10"/>
        <w:rPr>
          <w:rFonts w:ascii="Calibri" w:eastAsia="Times New Roman" w:hAnsi="Calibri"/>
        </w:rPr>
      </w:pPr>
      <w:hyperlink w:anchor="_Toc460327605" w:history="1">
        <w:r>
          <w:rPr>
            <w:rStyle w:val="af0"/>
            <w:color w:val="auto"/>
            <w:u w:val="none"/>
          </w:rPr>
          <w:t>Список использованной литературы:</w:t>
        </w:r>
        <w:r>
          <w:tab/>
        </w:r>
      </w:hyperlink>
      <w:r>
        <w:rPr>
          <w:rStyle w:val="af0"/>
          <w:color w:val="auto"/>
          <w:u w:val="none"/>
        </w:rPr>
        <w:t>28</w:t>
      </w:r>
    </w:p>
    <w:p w:rsidR="00F072A0" w:rsidRDefault="006E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072A0" w:rsidRDefault="006E4F82">
      <w:pPr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F072A0" w:rsidRDefault="00F072A0">
      <w:pPr>
        <w:jc w:val="both"/>
        <w:rPr>
          <w:sz w:val="28"/>
          <w:szCs w:val="28"/>
        </w:rPr>
      </w:pPr>
    </w:p>
    <w:p w:rsidR="00F072A0" w:rsidRDefault="00F072A0">
      <w:pPr>
        <w:jc w:val="both"/>
        <w:rPr>
          <w:sz w:val="28"/>
          <w:szCs w:val="28"/>
        </w:rPr>
      </w:pPr>
    </w:p>
    <w:p w:rsidR="00F072A0" w:rsidRDefault="006E4F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Основная часть отчета</w:t>
      </w:r>
      <w:r>
        <w:rPr>
          <w:sz w:val="28"/>
          <w:szCs w:val="28"/>
        </w:rPr>
        <w:t xml:space="preserve">: </w:t>
      </w:r>
      <w:r>
        <w:rPr>
          <w:b/>
          <w:sz w:val="28"/>
          <w:szCs w:val="28"/>
        </w:rPr>
        <w:t>(образец):</w:t>
      </w:r>
    </w:p>
    <w:p w:rsidR="00F072A0" w:rsidRDefault="00F072A0">
      <w:pPr>
        <w:ind w:firstLine="709"/>
        <w:jc w:val="both"/>
        <w:rPr>
          <w:sz w:val="28"/>
          <w:szCs w:val="28"/>
        </w:rPr>
      </w:pPr>
    </w:p>
    <w:p w:rsidR="00F072A0" w:rsidRDefault="006E4F82">
      <w:pPr>
        <w:keepNext/>
        <w:ind w:firstLine="709"/>
        <w:jc w:val="both"/>
        <w:outlineLvl w:val="1"/>
        <w:rPr>
          <w:sz w:val="28"/>
          <w:szCs w:val="28"/>
        </w:rPr>
      </w:pPr>
      <w:bookmarkStart w:id="169" w:name="_Toc460328306"/>
      <w:bookmarkStart w:id="170" w:name="_Toc466912743"/>
      <w:bookmarkStart w:id="171" w:name="_Toc479004657"/>
      <w:r>
        <w:rPr>
          <w:sz w:val="28"/>
          <w:szCs w:val="28"/>
        </w:rPr>
        <w:t xml:space="preserve">Я, </w:t>
      </w:r>
      <w:r>
        <w:rPr>
          <w:sz w:val="28"/>
          <w:szCs w:val="28"/>
          <w:u w:val="single"/>
        </w:rPr>
        <w:t>Ф.И.О. магистранта</w:t>
      </w:r>
      <w:r>
        <w:rPr>
          <w:sz w:val="28"/>
          <w:szCs w:val="28"/>
        </w:rPr>
        <w:t xml:space="preserve">, проходил преддипломную практику в </w:t>
      </w:r>
      <w:r>
        <w:rPr>
          <w:bCs/>
          <w:sz w:val="28"/>
          <w:szCs w:val="28"/>
        </w:rPr>
        <w:t>2 сессии 3 курса, в период с 4 октября по 3 декабря 202</w:t>
      </w:r>
      <w:r>
        <w:rPr>
          <w:bCs/>
          <w:sz w:val="28"/>
          <w:szCs w:val="28"/>
        </w:rPr>
        <w:t>__ г. (432 часа, 8 недель).</w:t>
      </w:r>
      <w:bookmarkEnd w:id="169"/>
      <w:bookmarkEnd w:id="170"/>
      <w:bookmarkEnd w:id="171"/>
    </w:p>
    <w:p w:rsidR="00F072A0" w:rsidRDefault="006E4F82">
      <w:pPr>
        <w:keepNext/>
        <w:ind w:firstLine="709"/>
        <w:jc w:val="both"/>
        <w:outlineLvl w:val="1"/>
        <w:rPr>
          <w:sz w:val="28"/>
          <w:szCs w:val="28"/>
        </w:rPr>
      </w:pPr>
      <w:bookmarkStart w:id="172" w:name="_Toc459659772"/>
      <w:bookmarkStart w:id="173" w:name="_Toc459716695"/>
      <w:bookmarkStart w:id="174" w:name="_Toc459723007"/>
      <w:bookmarkStart w:id="175" w:name="_Toc460328307"/>
      <w:bookmarkStart w:id="176" w:name="_Toc466912744"/>
      <w:bookmarkStart w:id="177" w:name="_Toc479004658"/>
      <w:r>
        <w:rPr>
          <w:sz w:val="28"/>
          <w:szCs w:val="28"/>
        </w:rPr>
        <w:t>За время прохождения практики были выполнены следующие виды работ по разделам, предусмотренным рабочей программой преддипломной практики и на основании разработанного и согласованного научным руководителем (руководителем практик</w:t>
      </w:r>
      <w:r>
        <w:rPr>
          <w:sz w:val="28"/>
          <w:szCs w:val="28"/>
        </w:rPr>
        <w:t>и) к</w:t>
      </w:r>
      <w:r>
        <w:rPr>
          <w:bCs/>
          <w:sz w:val="28"/>
          <w:szCs w:val="28"/>
        </w:rPr>
        <w:t>алендарного плана-задания прохождения практики</w:t>
      </w:r>
      <w:r>
        <w:rPr>
          <w:sz w:val="28"/>
          <w:szCs w:val="28"/>
        </w:rPr>
        <w:t>:</w:t>
      </w:r>
      <w:bookmarkEnd w:id="172"/>
      <w:bookmarkEnd w:id="173"/>
      <w:bookmarkEnd w:id="174"/>
      <w:bookmarkEnd w:id="175"/>
      <w:bookmarkEnd w:id="176"/>
      <w:bookmarkEnd w:id="177"/>
    </w:p>
    <w:p w:rsidR="00F072A0" w:rsidRDefault="00F072A0">
      <w:pPr>
        <w:ind w:firstLine="709"/>
        <w:jc w:val="both"/>
        <w:rPr>
          <w:sz w:val="28"/>
          <w:szCs w:val="28"/>
        </w:rPr>
      </w:pPr>
    </w:p>
    <w:p w:rsidR="00F072A0" w:rsidRDefault="006E4F82">
      <w:pPr>
        <w:ind w:firstLine="709"/>
        <w:jc w:val="both"/>
        <w:rPr>
          <w:iCs/>
          <w:sz w:val="28"/>
          <w:szCs w:val="28"/>
        </w:rPr>
      </w:pPr>
      <w:bookmarkStart w:id="178" w:name="_Toc479004659"/>
      <w:bookmarkStart w:id="179" w:name="_Toc460327602"/>
      <w:bookmarkStart w:id="180" w:name="_Toc460328308"/>
      <w:bookmarkStart w:id="181" w:name="_Toc466912745"/>
      <w:bookmarkStart w:id="182" w:name="_Hlk53847480"/>
      <w:r>
        <w:rPr>
          <w:rStyle w:val="14"/>
          <w:rFonts w:eastAsia="Calibri"/>
          <w:b w:val="0"/>
          <w:sz w:val="28"/>
          <w:szCs w:val="28"/>
        </w:rPr>
        <w:t>1.</w:t>
      </w:r>
      <w:bookmarkEnd w:id="178"/>
      <w:r>
        <w:rPr>
          <w:rStyle w:val="14"/>
          <w:rFonts w:eastAsia="Calibri"/>
          <w:b w:val="0"/>
          <w:sz w:val="28"/>
          <w:szCs w:val="28"/>
        </w:rPr>
        <w:t xml:space="preserve"> </w:t>
      </w:r>
      <w:bookmarkEnd w:id="179"/>
      <w:bookmarkEnd w:id="180"/>
      <w:bookmarkEnd w:id="181"/>
      <w:r>
        <w:rPr>
          <w:bCs/>
          <w:sz w:val="28"/>
          <w:szCs w:val="28"/>
        </w:rPr>
        <w:t xml:space="preserve">Ознакомление с ГОСТ 7.32-2017 «Отчет о научно-исследовательской работе. Структура и правила оформления». </w:t>
      </w:r>
      <w:r>
        <w:rPr>
          <w:iCs/>
          <w:sz w:val="28"/>
          <w:szCs w:val="28"/>
        </w:rPr>
        <w:t xml:space="preserve"> Предварительное уточнение темы магистерской диссертации и обоснование структуры исследования, </w:t>
      </w:r>
      <w:r>
        <w:rPr>
          <w:iCs/>
          <w:sz w:val="28"/>
          <w:szCs w:val="28"/>
        </w:rPr>
        <w:t>его плана (примерно 1 лист):</w:t>
      </w:r>
    </w:p>
    <w:bookmarkEnd w:id="182"/>
    <w:p w:rsidR="00F072A0" w:rsidRDefault="006E4F8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2A0" w:rsidRDefault="00F072A0">
      <w:pPr>
        <w:ind w:firstLine="709"/>
        <w:jc w:val="both"/>
        <w:rPr>
          <w:sz w:val="28"/>
          <w:szCs w:val="28"/>
        </w:rPr>
      </w:pPr>
    </w:p>
    <w:p w:rsidR="00F072A0" w:rsidRDefault="006E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и оформление введения магистерской диссертации (примерно 2 листа):</w:t>
      </w:r>
    </w:p>
    <w:p w:rsidR="00F072A0" w:rsidRDefault="006E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</w:t>
      </w:r>
    </w:p>
    <w:p w:rsidR="00F072A0" w:rsidRDefault="00F072A0">
      <w:pPr>
        <w:ind w:firstLine="709"/>
        <w:jc w:val="both"/>
        <w:rPr>
          <w:sz w:val="28"/>
          <w:szCs w:val="28"/>
        </w:rPr>
      </w:pPr>
    </w:p>
    <w:p w:rsidR="00F072A0" w:rsidRDefault="006E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Подготовку основной части магистерской диссертации (формирование разделов (глав) и пунктов (параграфов) (примерно 3 листа):</w:t>
      </w:r>
    </w:p>
    <w:p w:rsidR="00F072A0" w:rsidRDefault="006E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072A0" w:rsidRDefault="00F072A0">
      <w:pPr>
        <w:ind w:firstLine="709"/>
        <w:jc w:val="both"/>
        <w:rPr>
          <w:sz w:val="28"/>
          <w:szCs w:val="28"/>
        </w:rPr>
      </w:pPr>
    </w:p>
    <w:p w:rsidR="00F072A0" w:rsidRDefault="006E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Подготовку варианта заключения по маги</w:t>
      </w:r>
      <w:r>
        <w:rPr>
          <w:sz w:val="28"/>
          <w:szCs w:val="28"/>
        </w:rPr>
        <w:t>стерской диссертации (примерно 2 листа):</w:t>
      </w:r>
    </w:p>
    <w:p w:rsidR="00F072A0" w:rsidRDefault="006E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</w:t>
      </w:r>
    </w:p>
    <w:p w:rsidR="00F072A0" w:rsidRDefault="00F072A0">
      <w:pPr>
        <w:ind w:firstLine="709"/>
        <w:jc w:val="both"/>
        <w:rPr>
          <w:iCs/>
          <w:sz w:val="28"/>
          <w:szCs w:val="28"/>
        </w:rPr>
      </w:pPr>
    </w:p>
    <w:p w:rsidR="00F072A0" w:rsidRDefault="006E4F8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 Подготовку и научное обоснование библиографического списка по теме исследования (магистерской диссертации) (примерно 2 листа):</w:t>
      </w:r>
    </w:p>
    <w:p w:rsidR="00F072A0" w:rsidRDefault="006E4F8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___________________________________________________________________________________</w:t>
      </w:r>
      <w:r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</w:p>
    <w:p w:rsidR="00F072A0" w:rsidRDefault="00F072A0">
      <w:pPr>
        <w:ind w:firstLine="709"/>
        <w:jc w:val="both"/>
        <w:rPr>
          <w:sz w:val="28"/>
          <w:szCs w:val="28"/>
        </w:rPr>
      </w:pPr>
    </w:p>
    <w:p w:rsidR="00F072A0" w:rsidRDefault="006E4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Анализ выполнения программы преддипломной практики, выводы и предложения по со</w:t>
      </w:r>
      <w:r>
        <w:rPr>
          <w:sz w:val="28"/>
          <w:szCs w:val="28"/>
        </w:rPr>
        <w:t>вершенствованию научно-исследовательской деятельности (примерно 2 листа):</w:t>
      </w:r>
    </w:p>
    <w:p w:rsidR="00F072A0" w:rsidRDefault="006E4F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</w:t>
      </w:r>
    </w:p>
    <w:p w:rsidR="00F072A0" w:rsidRDefault="00F072A0">
      <w:pPr>
        <w:jc w:val="both"/>
        <w:rPr>
          <w:sz w:val="28"/>
          <w:szCs w:val="28"/>
        </w:rPr>
      </w:pPr>
    </w:p>
    <w:p w:rsidR="00F072A0" w:rsidRDefault="006E4F82">
      <w:pPr>
        <w:pStyle w:val="1"/>
        <w:jc w:val="center"/>
        <w:rPr>
          <w:sz w:val="28"/>
          <w:szCs w:val="28"/>
        </w:rPr>
      </w:pPr>
      <w:bookmarkStart w:id="183" w:name="_Toc460327605"/>
      <w:bookmarkStart w:id="184" w:name="_Toc460328311"/>
      <w:bookmarkStart w:id="185" w:name="_Toc466912748"/>
      <w:bookmarkStart w:id="186" w:name="_Toc479004660"/>
      <w:r>
        <w:rPr>
          <w:sz w:val="28"/>
          <w:szCs w:val="28"/>
        </w:rPr>
        <w:t>Список использованной литературы:</w:t>
      </w:r>
      <w:bookmarkEnd w:id="183"/>
      <w:bookmarkEnd w:id="184"/>
      <w:bookmarkEnd w:id="185"/>
      <w:bookmarkEnd w:id="186"/>
    </w:p>
    <w:p w:rsidR="00F072A0" w:rsidRDefault="00F072A0">
      <w:pPr>
        <w:jc w:val="both"/>
        <w:rPr>
          <w:sz w:val="28"/>
          <w:szCs w:val="28"/>
        </w:rPr>
      </w:pPr>
    </w:p>
    <w:p w:rsidR="00F072A0" w:rsidRDefault="006E4F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</w:t>
      </w:r>
    </w:p>
    <w:p w:rsidR="00F072A0" w:rsidRDefault="00F072A0">
      <w:pPr>
        <w:jc w:val="both"/>
        <w:rPr>
          <w:sz w:val="28"/>
          <w:szCs w:val="28"/>
        </w:rPr>
      </w:pPr>
    </w:p>
    <w:p w:rsidR="00F072A0" w:rsidRDefault="00F072A0">
      <w:pPr>
        <w:jc w:val="both"/>
        <w:rPr>
          <w:sz w:val="28"/>
          <w:szCs w:val="28"/>
        </w:rPr>
      </w:pPr>
    </w:p>
    <w:p w:rsidR="00F072A0" w:rsidRDefault="006E4F8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магистранта _____________________________________________</w:t>
      </w:r>
    </w:p>
    <w:p w:rsidR="00F072A0" w:rsidRDefault="006E4F8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«____»_______________20____г.</w:t>
      </w:r>
    </w:p>
    <w:p w:rsidR="00F072A0" w:rsidRDefault="00F072A0">
      <w:pPr>
        <w:jc w:val="both"/>
        <w:rPr>
          <w:sz w:val="28"/>
          <w:szCs w:val="28"/>
        </w:rPr>
      </w:pPr>
    </w:p>
    <w:p w:rsidR="00F072A0" w:rsidRDefault="006E4F8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072A0" w:rsidRDefault="006E4F82">
      <w:pPr>
        <w:widowControl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Научный руководитель (руководитель </w:t>
      </w:r>
      <w:r>
        <w:rPr>
          <w:sz w:val="28"/>
          <w:szCs w:val="20"/>
        </w:rPr>
        <w:t xml:space="preserve">практики) ____________________ </w:t>
      </w:r>
    </w:p>
    <w:p w:rsidR="00F072A0" w:rsidRDefault="006E4F82">
      <w:pPr>
        <w:widowControl w:val="0"/>
        <w:ind w:left="5664" w:firstLine="70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                                                                    _________________</w:t>
      </w:r>
      <w:r>
        <w:rPr>
          <w:sz w:val="28"/>
          <w:szCs w:val="20"/>
          <w:vertAlign w:val="superscript"/>
        </w:rPr>
        <w:t>(подпись)</w:t>
      </w:r>
    </w:p>
    <w:p w:rsidR="00F072A0" w:rsidRDefault="00F072A0">
      <w:pPr>
        <w:jc w:val="both"/>
        <w:rPr>
          <w:sz w:val="28"/>
          <w:szCs w:val="28"/>
        </w:rPr>
      </w:pPr>
    </w:p>
    <w:p w:rsidR="00F072A0" w:rsidRDefault="00F072A0">
      <w:pPr>
        <w:jc w:val="both"/>
        <w:rPr>
          <w:sz w:val="28"/>
          <w:szCs w:val="28"/>
        </w:rPr>
      </w:pPr>
    </w:p>
    <w:p w:rsidR="00F072A0" w:rsidRDefault="006E4F82">
      <w:pPr>
        <w:spacing w:line="360" w:lineRule="auto"/>
        <w:jc w:val="right"/>
        <w:outlineLvl w:val="0"/>
        <w:rPr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0" hidden="0" allowOverlap="1">
                <wp:simplePos x="0" y="0"/>
                <wp:positionH relativeFrom="margin">
                  <wp:posOffset>-213995</wp:posOffset>
                </wp:positionH>
                <wp:positionV relativeFrom="paragraph">
                  <wp:posOffset>297815</wp:posOffset>
                </wp:positionV>
                <wp:extent cx="6471920" cy="8618855"/>
                <wp:effectExtent l="9525" t="9525" r="9525" b="9525"/>
                <wp:wrapSquare wrapText="bothSides"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uo1KZR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MgBAAAAogAAAAAAAAAAAAAAAAAAAQAAAK/+//8AAAAAAgAAANUBAADQJwAABTUAAB0AAQBUBQAAlAg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471920" cy="861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072A0" w:rsidRDefault="006E4F82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Министерство науки и высшего образования Российской Федерации</w:t>
                            </w:r>
                          </w:p>
                          <w:p w:rsidR="00F072A0" w:rsidRDefault="006E4F82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Федеральное государственное бюджетное образовательное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учреждение</w:t>
                            </w:r>
                          </w:p>
                          <w:p w:rsidR="00F072A0" w:rsidRDefault="006E4F82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высшего образования</w:t>
                            </w:r>
                          </w:p>
                          <w:p w:rsidR="00F072A0" w:rsidRDefault="006E4F82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«Псковский государственный университет»</w:t>
                            </w:r>
                          </w:p>
                          <w:p w:rsidR="00F072A0" w:rsidRDefault="00F072A0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72A0" w:rsidRDefault="006E4F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Институт права, экономики и управления</w:t>
                            </w:r>
                          </w:p>
                          <w:p w:rsidR="00F072A0" w:rsidRDefault="006E4F82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Кафедра</w:t>
                            </w:r>
                          </w:p>
                          <w:p w:rsidR="00F072A0" w:rsidRDefault="006E4F82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государственно-правовых дисциплин и теории права</w:t>
                            </w:r>
                          </w:p>
                          <w:p w:rsidR="00F072A0" w:rsidRDefault="00F072A0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072A0" w:rsidRDefault="006E4F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Направление подготовки 40.04.01 Юриспруденция</w:t>
                            </w:r>
                          </w:p>
                          <w:p w:rsidR="00F072A0" w:rsidRDefault="00F072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95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85"/>
                              <w:gridCol w:w="4786"/>
                            </w:tblGrid>
                            <w:tr w:rsidR="00F072A0">
                              <w:tc>
                                <w:tcPr>
                                  <w:tcW w:w="4785" w:type="dxa"/>
                                </w:tcPr>
                                <w:p w:rsidR="00F072A0" w:rsidRDefault="006E4F8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«Допустить к защите»</w:t>
                                  </w:r>
                                </w:p>
                                <w:p w:rsidR="00F072A0" w:rsidRDefault="006E4F8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заведующий кафедрой</w:t>
                                  </w:r>
                                </w:p>
                                <w:p w:rsidR="00F072A0" w:rsidRDefault="00F072A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72A0" w:rsidRDefault="006E4F8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___________________/Васильев С.В./</w:t>
                                  </w:r>
                                </w:p>
                                <w:p w:rsidR="00F072A0" w:rsidRDefault="006E4F82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</w:t>
                                  </w:r>
                                  <w:r>
                                    <w:t>(подпись)</w:t>
                                  </w:r>
                                </w:p>
                                <w:p w:rsidR="00F072A0" w:rsidRDefault="006E4F8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«___»___________________2020 г.</w:t>
                                  </w:r>
                                </w:p>
                              </w:tc>
                              <w:tc>
                                <w:tcPr>
                                  <w:tcW w:w="4786" w:type="dxa"/>
                                </w:tcPr>
                                <w:p w:rsidR="00F072A0" w:rsidRDefault="00F072A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72A0" w:rsidRDefault="00F072A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072A0" w:rsidRDefault="006E4F8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Защищена с оценкой</w:t>
                                  </w:r>
                                </w:p>
                                <w:p w:rsidR="00F072A0" w:rsidRDefault="006E4F8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«_____________»</w:t>
                                  </w:r>
                                </w:p>
                              </w:tc>
                            </w:tr>
                          </w:tbl>
                          <w:p w:rsidR="00F072A0" w:rsidRDefault="006E4F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072A0" w:rsidRDefault="006E4F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ВЫПУСКНАЯ КВАЛИФИКАЦИОННАЯ РАБОТА</w:t>
                            </w:r>
                          </w:p>
                          <w:p w:rsidR="00F072A0" w:rsidRDefault="006E4F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(магистерская диссертация)</w:t>
                            </w:r>
                          </w:p>
                          <w:p w:rsidR="00F072A0" w:rsidRDefault="006E4F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Студентки 2 курса группы 0102-01М</w:t>
                            </w:r>
                          </w:p>
                          <w:p w:rsidR="00F072A0" w:rsidRDefault="006E4F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Алексеевой Веры Анатольевны</w:t>
                            </w:r>
                          </w:p>
                          <w:p w:rsidR="00F072A0" w:rsidRDefault="006E4F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на тему:</w:t>
                            </w:r>
                          </w:p>
                          <w:p w:rsidR="00F072A0" w:rsidRDefault="006E4F82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«Правовые аспекты обеспечения прав и свобод граждан при предоставлении  им медицинской помощи»</w:t>
                            </w:r>
                          </w:p>
                          <w:p w:rsidR="00F072A0" w:rsidRDefault="00F072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072A0" w:rsidRDefault="006E4F8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Научный руководитель Иванов К.Л.                         /____________________/</w:t>
                            </w:r>
                          </w:p>
                          <w:p w:rsidR="00F072A0" w:rsidRDefault="00F072A0">
                            <w:pPr>
                              <w:pStyle w:val="a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072A0" w:rsidRDefault="006E4F82">
                            <w:pPr>
                              <w:pStyle w:val="a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доцент кафедры государственно-правовых дисциплин и теории права</w:t>
                            </w:r>
                          </w:p>
                          <w:p w:rsidR="00F072A0" w:rsidRDefault="00F072A0">
                            <w:pPr>
                              <w:pStyle w:val="a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F072A0" w:rsidRDefault="006E4F8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Автор работы Алексеева В.А</w:t>
                            </w:r>
                            <w:bookmarkStart w:id="187" w:name="_Hlk50923559"/>
                            <w:r>
                              <w:rPr>
                                <w:sz w:val="28"/>
                                <w:szCs w:val="28"/>
                              </w:rPr>
                              <w:t>.                                  /____________________/</w:t>
                            </w:r>
                            <w:bookmarkEnd w:id="187"/>
                          </w:p>
                          <w:p w:rsidR="00F072A0" w:rsidRDefault="00F072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072A0" w:rsidRDefault="006E4F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Псков</w:t>
                            </w:r>
                          </w:p>
                          <w:p w:rsidR="00F072A0" w:rsidRDefault="006E4F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202___г.</w:t>
                            </w:r>
                          </w:p>
                          <w:p w:rsidR="00F072A0" w:rsidRDefault="00F072A0"/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2" o:spid="_x0000_s1026" style="position:absolute;left:0;text-align:left;margin-left:-16.85pt;margin-top:23.45pt;width:509.6pt;height:678.65pt;z-index:251658243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" o:allowincell="f">
                <v:textbox>
                  <w:txbxContent>
                    <w:p w:rsidR="00F072A0" w:rsidRDefault="006E4F82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Министерство науки и высшего образования Российской Федерации</w:t>
                      </w:r>
                    </w:p>
                    <w:p w:rsidR="00F072A0" w:rsidRDefault="006E4F82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Федеральное государственное бюджетное образовательное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учреждение</w:t>
                      </w:r>
                    </w:p>
                    <w:p w:rsidR="00F072A0" w:rsidRDefault="006E4F82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высшего образования</w:t>
                      </w:r>
                    </w:p>
                    <w:p w:rsidR="00F072A0" w:rsidRDefault="006E4F82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«Псковский государственный университет»</w:t>
                      </w:r>
                    </w:p>
                    <w:p w:rsidR="00F072A0" w:rsidRDefault="00F072A0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F072A0" w:rsidRDefault="006E4F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Институт права, экономики и управления</w:t>
                      </w:r>
                    </w:p>
                    <w:p w:rsidR="00F072A0" w:rsidRDefault="006E4F82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Кафедра</w:t>
                      </w:r>
                    </w:p>
                    <w:p w:rsidR="00F072A0" w:rsidRDefault="006E4F82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государственно-правовых дисциплин и теории права</w:t>
                      </w:r>
                    </w:p>
                    <w:p w:rsidR="00F072A0" w:rsidRDefault="00F072A0">
                      <w:pPr>
                        <w:pStyle w:val="a8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072A0" w:rsidRDefault="006E4F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Направление подготовки 40.04.01 Юриспруденция</w:t>
                      </w:r>
                    </w:p>
                    <w:p w:rsidR="00F072A0" w:rsidRDefault="00F072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9571" w:type="dxa"/>
                        <w:tblLook w:val="04A0" w:firstRow="1" w:lastRow="0" w:firstColumn="1" w:lastColumn="0" w:noHBand="0" w:noVBand="1"/>
                      </w:tblPr>
                      <w:tblGrid>
                        <w:gridCol w:w="4785"/>
                        <w:gridCol w:w="4786"/>
                      </w:tblGrid>
                      <w:tr w:rsidR="00F072A0">
                        <w:tc>
                          <w:tcPr>
                            <w:tcW w:w="4785" w:type="dxa"/>
                          </w:tcPr>
                          <w:p w:rsidR="00F072A0" w:rsidRDefault="006E4F8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«Допустить к защите»</w:t>
                            </w:r>
                          </w:p>
                          <w:p w:rsidR="00F072A0" w:rsidRDefault="006E4F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заведующий кафедрой</w:t>
                            </w:r>
                          </w:p>
                          <w:p w:rsidR="00F072A0" w:rsidRDefault="00F072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072A0" w:rsidRDefault="006E4F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___________________/Васильев С.В./</w:t>
                            </w:r>
                          </w:p>
                          <w:p w:rsidR="00F072A0" w:rsidRDefault="006E4F82"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t>(подпись)</w:t>
                            </w:r>
                          </w:p>
                          <w:p w:rsidR="00F072A0" w:rsidRDefault="006E4F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«___»___________________2020 г.</w:t>
                            </w:r>
                          </w:p>
                        </w:tc>
                        <w:tc>
                          <w:tcPr>
                            <w:tcW w:w="4786" w:type="dxa"/>
                          </w:tcPr>
                          <w:p w:rsidR="00F072A0" w:rsidRDefault="00F072A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72A0" w:rsidRDefault="00F072A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072A0" w:rsidRDefault="006E4F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Защищена с оценкой</w:t>
                            </w:r>
                          </w:p>
                          <w:p w:rsidR="00F072A0" w:rsidRDefault="006E4F8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«_____________»</w:t>
                            </w:r>
                          </w:p>
                        </w:tc>
                      </w:tr>
                    </w:tbl>
                    <w:p w:rsidR="00F072A0" w:rsidRDefault="006E4F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F072A0" w:rsidRDefault="006E4F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ВЫПУСКНАЯ КВАЛИФИКАЦИОННАЯ РАБОТА</w:t>
                      </w:r>
                    </w:p>
                    <w:p w:rsidR="00F072A0" w:rsidRDefault="006E4F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(магистерская диссертация)</w:t>
                      </w:r>
                    </w:p>
                    <w:p w:rsidR="00F072A0" w:rsidRDefault="006E4F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Студентки 2 курса группы 0102-01М</w:t>
                      </w:r>
                    </w:p>
                    <w:p w:rsidR="00F072A0" w:rsidRDefault="006E4F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Алексеевой Веры Анатольевны</w:t>
                      </w:r>
                    </w:p>
                    <w:p w:rsidR="00F072A0" w:rsidRDefault="006E4F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на тему:</w:t>
                      </w:r>
                    </w:p>
                    <w:p w:rsidR="00F072A0" w:rsidRDefault="006E4F82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«Правовые аспекты обеспечения прав и свобод граждан при предоставлении  им медицинской помощи»</w:t>
                      </w:r>
                    </w:p>
                    <w:p w:rsidR="00F072A0" w:rsidRDefault="00F072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072A0" w:rsidRDefault="006E4F8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Научный руководитель Иванов К.Л.                         /____________________/</w:t>
                      </w:r>
                    </w:p>
                    <w:p w:rsidR="00F072A0" w:rsidRDefault="00F072A0">
                      <w:pPr>
                        <w:pStyle w:val="a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072A0" w:rsidRDefault="006E4F82">
                      <w:pPr>
                        <w:pStyle w:val="a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доцент кафедры государственно-правовых дисциплин и теории права</w:t>
                      </w:r>
                    </w:p>
                    <w:p w:rsidR="00F072A0" w:rsidRDefault="00F072A0">
                      <w:pPr>
                        <w:pStyle w:val="a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F072A0" w:rsidRDefault="006E4F8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Автор работы Алексеева В.А</w:t>
                      </w:r>
                      <w:bookmarkStart w:id="188" w:name="_Hlk50923559"/>
                      <w:r>
                        <w:rPr>
                          <w:sz w:val="28"/>
                          <w:szCs w:val="28"/>
                        </w:rPr>
                        <w:t>.                                  /____________________/</w:t>
                      </w:r>
                      <w:bookmarkEnd w:id="188"/>
                    </w:p>
                    <w:p w:rsidR="00F072A0" w:rsidRDefault="00F072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072A0" w:rsidRDefault="006E4F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Псков</w:t>
                      </w:r>
                    </w:p>
                    <w:p w:rsidR="00F072A0" w:rsidRDefault="006E4F8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202___г.</w:t>
                      </w:r>
                    </w:p>
                    <w:p w:rsidR="00F072A0" w:rsidRDefault="00F072A0"/>
                  </w:txbxContent>
                </v:textbox>
                <w10:wrap type="square" anchorx="margin"/>
              </v:rect>
            </w:pict>
          </mc:Fallback>
        </mc:AlternateContent>
      </w:r>
      <w:bookmarkStart w:id="189" w:name="_MON_1521965853"/>
      <w:bookmarkStart w:id="190" w:name="_MON_1521965872"/>
      <w:bookmarkStart w:id="191" w:name="_MON_1521965902"/>
      <w:bookmarkStart w:id="192" w:name="_MON_1521967229"/>
      <w:bookmarkStart w:id="193" w:name="_MON_1521967673"/>
      <w:bookmarkStart w:id="194" w:name="_MON_1521964087"/>
      <w:bookmarkStart w:id="195" w:name="_Hlk53847577"/>
      <w:bookmarkEnd w:id="189"/>
      <w:bookmarkEnd w:id="190"/>
      <w:bookmarkEnd w:id="191"/>
      <w:bookmarkEnd w:id="192"/>
      <w:bookmarkEnd w:id="193"/>
      <w:bookmarkEnd w:id="194"/>
      <w:r>
        <w:rPr>
          <w:sz w:val="28"/>
          <w:szCs w:val="28"/>
        </w:rPr>
        <w:t>Приложение 5</w:t>
      </w:r>
      <w:bookmarkEnd w:id="195"/>
    </w:p>
    <w:sectPr w:rsidR="00F072A0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851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F82" w:rsidRDefault="006E4F82">
      <w:r>
        <w:separator/>
      </w:r>
    </w:p>
  </w:endnote>
  <w:endnote w:type="continuationSeparator" w:id="0">
    <w:p w:rsidR="006E4F82" w:rsidRDefault="006E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A0" w:rsidRDefault="006E4F82">
    <w:pPr>
      <w:pStyle w:val="a5"/>
      <w:ind w:right="360"/>
    </w:pPr>
    <w:r>
      <w:rPr>
        <w:lang w:eastAsia="ru-RU"/>
      </w:rPr>
      <mc:AlternateContent>
        <mc:Choice Requires="wps">
          <w:drawing>
            <wp:anchor distT="0" distB="0" distL="0" distR="0" simplePos="0" relativeHeight="251659266" behindDoc="0" locked="0" layoutInCell="0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8270" cy="305435"/>
              <wp:effectExtent l="0" t="0" r="0" b="0"/>
              <wp:wrapSquare wrapText="bothSides"/>
              <wp:docPr id="1026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uo1KZR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CKJAAABTo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CQ4gAAQAAAAAAAAAADAAAAAQAAAAAAAAABAAAAAgAAAAEAAADKAAAA4QEAAAAAAQBlKgAAIT0AACgAAAAIAAAAAgAAAAIAAAA="/>
                        </a:ext>
                      </a:extLst>
                    </wps:cNvSpPr>
                    <wps:spPr>
                      <a:xfrm>
                        <a:off x="0" y="0"/>
                        <a:ext cx="128270" cy="30543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F072A0" w:rsidRDefault="006E4F82">
                          <w:pPr>
                            <w:pStyle w:val="a5"/>
                          </w:pPr>
                          <w:r>
                            <w:rPr>
                              <w:rStyle w:val="af2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</w:rPr>
                            <w:instrText xml:space="preserve"> PAGE </w:instrText>
                          </w:r>
                          <w:r>
                            <w:rPr>
                              <w:rStyle w:val="af2"/>
                            </w:rPr>
                            <w:fldChar w:fldCharType="separate"/>
                          </w:r>
                          <w:r w:rsidR="00871F18">
                            <w:rPr>
                              <w:rStyle w:val="af2"/>
                            </w:rPr>
                            <w:t>21</w:t>
                          </w:r>
                          <w:r>
                            <w:rPr>
                              <w:rStyle w:val="af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2" o:spid="_x0000_s1027" type="#_x0000_t202" style="position:absolute;margin-left:-41.1pt;margin-top:.05pt;width:10.1pt;height:24.05pt;z-index:251659266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" o:allowincell="f" filled="f" stroked="f" strokeweight="1pt">
              <v:textbox style="mso-fit-shape-to-text:t" inset="0,0,0,0">
                <w:txbxContent>
                  <w:p w:rsidR="00F072A0" w:rsidRDefault="006E4F82">
                    <w:pPr>
                      <w:pStyle w:val="a5"/>
                    </w:pPr>
                    <w:r>
                      <w:rPr>
                        <w:rStyle w:val="af2"/>
                      </w:rPr>
                      <w:fldChar w:fldCharType="begin"/>
                    </w:r>
                    <w:r>
                      <w:rPr>
                        <w:rStyle w:val="af2"/>
                      </w:rPr>
                      <w:instrText xml:space="preserve"> PAGE </w:instrText>
                    </w:r>
                    <w:r>
                      <w:rPr>
                        <w:rStyle w:val="af2"/>
                      </w:rPr>
                      <w:fldChar w:fldCharType="separate"/>
                    </w:r>
                    <w:r w:rsidR="00871F18">
                      <w:rPr>
                        <w:rStyle w:val="af2"/>
                      </w:rPr>
                      <w:t>21</w:t>
                    </w:r>
                    <w:r>
                      <w:rPr>
                        <w:rStyle w:val="af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A0" w:rsidRDefault="00F07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F82" w:rsidRDefault="006E4F82">
      <w:r>
        <w:separator/>
      </w:r>
    </w:p>
  </w:footnote>
  <w:footnote w:type="continuationSeparator" w:id="0">
    <w:p w:rsidR="006E4F82" w:rsidRDefault="006E4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A0" w:rsidRDefault="006E4F8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871F18">
      <w:t>8</w:t>
    </w:r>
    <w:r>
      <w:fldChar w:fldCharType="end"/>
    </w:r>
  </w:p>
  <w:p w:rsidR="00F072A0" w:rsidRDefault="00F072A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A0" w:rsidRDefault="006E4F82">
    <w:pPr>
      <w:pStyle w:val="a9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871F18">
      <w:rPr>
        <w:color w:val="FFFFFF"/>
      </w:rPr>
      <w:t>1</w:t>
    </w:r>
    <w:r>
      <w:rPr>
        <w:color w:val="FFFFFF"/>
      </w:rPr>
      <w:fldChar w:fldCharType="end"/>
    </w:r>
  </w:p>
  <w:p w:rsidR="00F072A0" w:rsidRDefault="00F072A0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A0" w:rsidRDefault="006E4F8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871F18">
      <w:t>21</w:t>
    </w:r>
    <w:r>
      <w:fldChar w:fldCharType="end"/>
    </w:r>
  </w:p>
  <w:p w:rsidR="00F072A0" w:rsidRDefault="00F072A0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A0" w:rsidRDefault="006E4F82">
    <w:pPr>
      <w:pStyle w:val="a9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871F18">
      <w:rPr>
        <w:color w:val="FFFFFF"/>
      </w:rPr>
      <w:t>9</w:t>
    </w:r>
    <w:r>
      <w:rPr>
        <w:color w:val="FFFFFF"/>
      </w:rPr>
      <w:fldChar w:fldCharType="end"/>
    </w:r>
  </w:p>
  <w:p w:rsidR="00F072A0" w:rsidRDefault="00F072A0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030E"/>
    <w:multiLevelType w:val="hybridMultilevel"/>
    <w:tmpl w:val="CF1E5BA8"/>
    <w:name w:val="Нумерованный список 20"/>
    <w:lvl w:ilvl="0" w:tplc="CF44F83A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4DB212C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80DACD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EBEA3C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A54E08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AE3E29D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57C4B6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3CA86B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0147D7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4F83E05"/>
    <w:multiLevelType w:val="hybridMultilevel"/>
    <w:tmpl w:val="1C7C461A"/>
    <w:name w:val="Нумерованный список 3"/>
    <w:lvl w:ilvl="0" w:tplc="C6ECFA8A">
      <w:start w:val="1"/>
      <w:numFmt w:val="decimal"/>
      <w:lvlText w:val="%1."/>
      <w:lvlJc w:val="left"/>
      <w:pPr>
        <w:ind w:left="360" w:firstLine="0"/>
      </w:pPr>
    </w:lvl>
    <w:lvl w:ilvl="1" w:tplc="1E0E6706">
      <w:start w:val="1"/>
      <w:numFmt w:val="lowerLetter"/>
      <w:lvlText w:val="%2."/>
      <w:lvlJc w:val="left"/>
      <w:pPr>
        <w:ind w:left="1080" w:firstLine="0"/>
      </w:pPr>
    </w:lvl>
    <w:lvl w:ilvl="2" w:tplc="F008163A">
      <w:start w:val="1"/>
      <w:numFmt w:val="lowerRoman"/>
      <w:lvlText w:val="%3."/>
      <w:lvlJc w:val="left"/>
      <w:pPr>
        <w:ind w:left="1980" w:firstLine="0"/>
      </w:pPr>
    </w:lvl>
    <w:lvl w:ilvl="3" w:tplc="20B04ADA">
      <w:start w:val="1"/>
      <w:numFmt w:val="decimal"/>
      <w:lvlText w:val="%4."/>
      <w:lvlJc w:val="left"/>
      <w:pPr>
        <w:ind w:left="2520" w:firstLine="0"/>
      </w:pPr>
    </w:lvl>
    <w:lvl w:ilvl="4" w:tplc="24229C98">
      <w:start w:val="1"/>
      <w:numFmt w:val="lowerLetter"/>
      <w:lvlText w:val="%5."/>
      <w:lvlJc w:val="left"/>
      <w:pPr>
        <w:ind w:left="3240" w:firstLine="0"/>
      </w:pPr>
    </w:lvl>
    <w:lvl w:ilvl="5" w:tplc="FD2AB6A8">
      <w:start w:val="1"/>
      <w:numFmt w:val="lowerRoman"/>
      <w:lvlText w:val="%6."/>
      <w:lvlJc w:val="left"/>
      <w:pPr>
        <w:ind w:left="4140" w:firstLine="0"/>
      </w:pPr>
    </w:lvl>
    <w:lvl w:ilvl="6" w:tplc="BBCC0B70">
      <w:start w:val="1"/>
      <w:numFmt w:val="decimal"/>
      <w:lvlText w:val="%7."/>
      <w:lvlJc w:val="left"/>
      <w:pPr>
        <w:ind w:left="4680" w:firstLine="0"/>
      </w:pPr>
    </w:lvl>
    <w:lvl w:ilvl="7" w:tplc="0E9CF21C">
      <w:start w:val="1"/>
      <w:numFmt w:val="lowerLetter"/>
      <w:lvlText w:val="%8."/>
      <w:lvlJc w:val="left"/>
      <w:pPr>
        <w:ind w:left="5400" w:firstLine="0"/>
      </w:pPr>
    </w:lvl>
    <w:lvl w:ilvl="8" w:tplc="D7603CEE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07224788"/>
    <w:multiLevelType w:val="hybridMultilevel"/>
    <w:tmpl w:val="CE507EF6"/>
    <w:name w:val="Нумерованный список 9"/>
    <w:lvl w:ilvl="0" w:tplc="309C479C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 w:tplc="9D6CA6C8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EF5AD01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8B522FD2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DA92AA0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8242C660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FD26322E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7FD6CDF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BE705D3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076551F1"/>
    <w:multiLevelType w:val="hybridMultilevel"/>
    <w:tmpl w:val="910E555A"/>
    <w:name w:val="Нумерованный список 24"/>
    <w:lvl w:ilvl="0" w:tplc="E9FA9FC2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 w:tplc="3E06B65A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 w:tplc="3CEEE4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 w:tplc="523C58C8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 w:tplc="7D0CC512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 w:tplc="F4AAC1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 w:tplc="49D8530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 w:tplc="162AA796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 w:tplc="8EB6470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" w15:restartNumberingAfterBreak="0">
    <w:nsid w:val="13A020DF"/>
    <w:multiLevelType w:val="multilevel"/>
    <w:tmpl w:val="B708283C"/>
    <w:name w:val="Нумерованный список 1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5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5" w15:restartNumberingAfterBreak="0">
    <w:nsid w:val="16C24E36"/>
    <w:multiLevelType w:val="hybridMultilevel"/>
    <w:tmpl w:val="7E0056B2"/>
    <w:name w:val="Нумерованный список 28"/>
    <w:lvl w:ilvl="0" w:tplc="6A1AF952">
      <w:start w:val="8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71F42C8A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10C46D9C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9C8E9798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258CBAC6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E2088FA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87462BC4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652EFD6E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FE662B56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abstractNum w:abstractNumId="6" w15:restartNumberingAfterBreak="0">
    <w:nsid w:val="1CDD7DDE"/>
    <w:multiLevelType w:val="hybridMultilevel"/>
    <w:tmpl w:val="17461FD8"/>
    <w:name w:val="Нумерованный список 25"/>
    <w:lvl w:ilvl="0" w:tplc="0324CB4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89589A8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932BF8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2AE0CA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988E44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CDA8F1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19041F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FBE52C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CA09DF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1E972E44"/>
    <w:multiLevelType w:val="hybridMultilevel"/>
    <w:tmpl w:val="31D63CD8"/>
    <w:name w:val="Нумерованный список 27"/>
    <w:lvl w:ilvl="0" w:tplc="BB88E424">
      <w:start w:val="1"/>
      <w:numFmt w:val="decimal"/>
      <w:lvlText w:val="%1."/>
      <w:lvlJc w:val="left"/>
      <w:pPr>
        <w:ind w:left="360" w:firstLine="0"/>
      </w:pPr>
      <w:rPr>
        <w:b w:val="0"/>
        <w:sz w:val="28"/>
        <w:szCs w:val="28"/>
      </w:rPr>
    </w:lvl>
    <w:lvl w:ilvl="1" w:tplc="C4F204AC">
      <w:start w:val="1"/>
      <w:numFmt w:val="lowerLetter"/>
      <w:lvlText w:val="%2."/>
      <w:lvlJc w:val="left"/>
      <w:pPr>
        <w:ind w:left="1080" w:firstLine="0"/>
      </w:pPr>
    </w:lvl>
    <w:lvl w:ilvl="2" w:tplc="AEE8A136">
      <w:start w:val="1"/>
      <w:numFmt w:val="lowerRoman"/>
      <w:lvlText w:val="%3."/>
      <w:lvlJc w:val="left"/>
      <w:pPr>
        <w:ind w:left="1980" w:firstLine="0"/>
      </w:pPr>
    </w:lvl>
    <w:lvl w:ilvl="3" w:tplc="38CEC54C">
      <w:start w:val="1"/>
      <w:numFmt w:val="decimal"/>
      <w:lvlText w:val="%4."/>
      <w:lvlJc w:val="left"/>
      <w:pPr>
        <w:ind w:left="2520" w:firstLine="0"/>
      </w:pPr>
    </w:lvl>
    <w:lvl w:ilvl="4" w:tplc="A760B166">
      <w:start w:val="1"/>
      <w:numFmt w:val="lowerLetter"/>
      <w:lvlText w:val="%5."/>
      <w:lvlJc w:val="left"/>
      <w:pPr>
        <w:ind w:left="3240" w:firstLine="0"/>
      </w:pPr>
    </w:lvl>
    <w:lvl w:ilvl="5" w:tplc="27C2A46E">
      <w:start w:val="1"/>
      <w:numFmt w:val="lowerRoman"/>
      <w:lvlText w:val="%6."/>
      <w:lvlJc w:val="left"/>
      <w:pPr>
        <w:ind w:left="4140" w:firstLine="0"/>
      </w:pPr>
    </w:lvl>
    <w:lvl w:ilvl="6" w:tplc="7D34AB18">
      <w:start w:val="1"/>
      <w:numFmt w:val="decimal"/>
      <w:lvlText w:val="%7."/>
      <w:lvlJc w:val="left"/>
      <w:pPr>
        <w:ind w:left="4680" w:firstLine="0"/>
      </w:pPr>
    </w:lvl>
    <w:lvl w:ilvl="7" w:tplc="5358B246">
      <w:start w:val="1"/>
      <w:numFmt w:val="lowerLetter"/>
      <w:lvlText w:val="%8."/>
      <w:lvlJc w:val="left"/>
      <w:pPr>
        <w:ind w:left="5400" w:firstLine="0"/>
      </w:pPr>
    </w:lvl>
    <w:lvl w:ilvl="8" w:tplc="CE0C4CD6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205345EA"/>
    <w:multiLevelType w:val="hybridMultilevel"/>
    <w:tmpl w:val="A48ADC26"/>
    <w:name w:val="Нумерованный список 7"/>
    <w:lvl w:ilvl="0" w:tplc="60BA1780">
      <w:start w:val="1"/>
      <w:numFmt w:val="decimal"/>
      <w:lvlText w:val="%1."/>
      <w:lvlJc w:val="left"/>
      <w:pPr>
        <w:ind w:left="360" w:firstLine="0"/>
      </w:pPr>
    </w:lvl>
    <w:lvl w:ilvl="1" w:tplc="CBF880FE">
      <w:start w:val="1"/>
      <w:numFmt w:val="lowerLetter"/>
      <w:lvlText w:val="%2."/>
      <w:lvlJc w:val="left"/>
      <w:pPr>
        <w:ind w:left="1080" w:firstLine="0"/>
      </w:pPr>
    </w:lvl>
    <w:lvl w:ilvl="2" w:tplc="29201736">
      <w:start w:val="1"/>
      <w:numFmt w:val="lowerRoman"/>
      <w:lvlText w:val="%3."/>
      <w:lvlJc w:val="left"/>
      <w:pPr>
        <w:ind w:left="1980" w:firstLine="0"/>
      </w:pPr>
    </w:lvl>
    <w:lvl w:ilvl="3" w:tplc="E7568502">
      <w:start w:val="1"/>
      <w:numFmt w:val="decimal"/>
      <w:lvlText w:val="%4."/>
      <w:lvlJc w:val="left"/>
      <w:pPr>
        <w:ind w:left="2520" w:firstLine="0"/>
      </w:pPr>
    </w:lvl>
    <w:lvl w:ilvl="4" w:tplc="4636D858">
      <w:start w:val="1"/>
      <w:numFmt w:val="lowerLetter"/>
      <w:lvlText w:val="%5."/>
      <w:lvlJc w:val="left"/>
      <w:pPr>
        <w:ind w:left="3240" w:firstLine="0"/>
      </w:pPr>
    </w:lvl>
    <w:lvl w:ilvl="5" w:tplc="24C29DD8">
      <w:start w:val="1"/>
      <w:numFmt w:val="lowerRoman"/>
      <w:lvlText w:val="%6."/>
      <w:lvlJc w:val="left"/>
      <w:pPr>
        <w:ind w:left="4140" w:firstLine="0"/>
      </w:pPr>
    </w:lvl>
    <w:lvl w:ilvl="6" w:tplc="0450E758">
      <w:start w:val="1"/>
      <w:numFmt w:val="decimal"/>
      <w:lvlText w:val="%7."/>
      <w:lvlJc w:val="left"/>
      <w:pPr>
        <w:ind w:left="4680" w:firstLine="0"/>
      </w:pPr>
    </w:lvl>
    <w:lvl w:ilvl="7" w:tplc="D5C0E8F8">
      <w:start w:val="1"/>
      <w:numFmt w:val="lowerLetter"/>
      <w:lvlText w:val="%8."/>
      <w:lvlJc w:val="left"/>
      <w:pPr>
        <w:ind w:left="5400" w:firstLine="0"/>
      </w:pPr>
    </w:lvl>
    <w:lvl w:ilvl="8" w:tplc="35EC30D0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250B53A0"/>
    <w:multiLevelType w:val="hybridMultilevel"/>
    <w:tmpl w:val="EAD46720"/>
    <w:name w:val="Нумерованный список 31"/>
    <w:lvl w:ilvl="0" w:tplc="AD74B47C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  <w:color w:val="auto"/>
        <w:sz w:val="24"/>
      </w:rPr>
    </w:lvl>
    <w:lvl w:ilvl="1" w:tplc="A09ACD4E">
      <w:start w:val="1"/>
      <w:numFmt w:val="lowerLetter"/>
      <w:lvlText w:val="%2."/>
      <w:lvlJc w:val="left"/>
      <w:pPr>
        <w:ind w:left="1080" w:firstLine="0"/>
      </w:pPr>
    </w:lvl>
    <w:lvl w:ilvl="2" w:tplc="D0AA8674">
      <w:start w:val="1"/>
      <w:numFmt w:val="lowerRoman"/>
      <w:lvlText w:val="%3."/>
      <w:lvlJc w:val="left"/>
      <w:pPr>
        <w:ind w:left="1980" w:firstLine="0"/>
      </w:pPr>
    </w:lvl>
    <w:lvl w:ilvl="3" w:tplc="8D2C6AB4">
      <w:start w:val="1"/>
      <w:numFmt w:val="decimal"/>
      <w:lvlText w:val="%4."/>
      <w:lvlJc w:val="left"/>
      <w:pPr>
        <w:ind w:left="2520" w:firstLine="0"/>
      </w:pPr>
    </w:lvl>
    <w:lvl w:ilvl="4" w:tplc="DC7AE582">
      <w:start w:val="1"/>
      <w:numFmt w:val="lowerLetter"/>
      <w:lvlText w:val="%5."/>
      <w:lvlJc w:val="left"/>
      <w:pPr>
        <w:ind w:left="3240" w:firstLine="0"/>
      </w:pPr>
    </w:lvl>
    <w:lvl w:ilvl="5" w:tplc="62442B46">
      <w:start w:val="1"/>
      <w:numFmt w:val="lowerRoman"/>
      <w:lvlText w:val="%6."/>
      <w:lvlJc w:val="left"/>
      <w:pPr>
        <w:ind w:left="4140" w:firstLine="0"/>
      </w:pPr>
    </w:lvl>
    <w:lvl w:ilvl="6" w:tplc="8CB6BB72">
      <w:start w:val="1"/>
      <w:numFmt w:val="decimal"/>
      <w:lvlText w:val="%7."/>
      <w:lvlJc w:val="left"/>
      <w:pPr>
        <w:ind w:left="4680" w:firstLine="0"/>
      </w:pPr>
    </w:lvl>
    <w:lvl w:ilvl="7" w:tplc="88A6DD6C">
      <w:start w:val="1"/>
      <w:numFmt w:val="lowerLetter"/>
      <w:lvlText w:val="%8."/>
      <w:lvlJc w:val="left"/>
      <w:pPr>
        <w:ind w:left="5400" w:firstLine="0"/>
      </w:pPr>
    </w:lvl>
    <w:lvl w:ilvl="8" w:tplc="2E8AF446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254C0896"/>
    <w:multiLevelType w:val="hybridMultilevel"/>
    <w:tmpl w:val="35D44CA2"/>
    <w:name w:val="Нумерованный список 1"/>
    <w:lvl w:ilvl="0" w:tplc="478E9A08">
      <w:start w:val="1"/>
      <w:numFmt w:val="decimal"/>
      <w:lvlText w:val="%1."/>
      <w:lvlJc w:val="left"/>
      <w:pPr>
        <w:ind w:left="360" w:firstLine="0"/>
      </w:pPr>
    </w:lvl>
    <w:lvl w:ilvl="1" w:tplc="AF12FADE">
      <w:start w:val="1"/>
      <w:numFmt w:val="lowerLetter"/>
      <w:lvlText w:val="%2."/>
      <w:lvlJc w:val="left"/>
      <w:pPr>
        <w:ind w:left="1080" w:firstLine="0"/>
      </w:pPr>
    </w:lvl>
    <w:lvl w:ilvl="2" w:tplc="CC90654A">
      <w:start w:val="1"/>
      <w:numFmt w:val="lowerRoman"/>
      <w:lvlText w:val="%3."/>
      <w:lvlJc w:val="left"/>
      <w:pPr>
        <w:ind w:left="1980" w:firstLine="0"/>
      </w:pPr>
    </w:lvl>
    <w:lvl w:ilvl="3" w:tplc="3F38A260">
      <w:start w:val="1"/>
      <w:numFmt w:val="decimal"/>
      <w:lvlText w:val="%4."/>
      <w:lvlJc w:val="left"/>
      <w:pPr>
        <w:ind w:left="2520" w:firstLine="0"/>
      </w:pPr>
    </w:lvl>
    <w:lvl w:ilvl="4" w:tplc="B3E297B2">
      <w:start w:val="1"/>
      <w:numFmt w:val="lowerLetter"/>
      <w:lvlText w:val="%5."/>
      <w:lvlJc w:val="left"/>
      <w:pPr>
        <w:ind w:left="3240" w:firstLine="0"/>
      </w:pPr>
    </w:lvl>
    <w:lvl w:ilvl="5" w:tplc="138C60AA">
      <w:start w:val="1"/>
      <w:numFmt w:val="lowerRoman"/>
      <w:lvlText w:val="%6."/>
      <w:lvlJc w:val="left"/>
      <w:pPr>
        <w:ind w:left="4140" w:firstLine="0"/>
      </w:pPr>
    </w:lvl>
    <w:lvl w:ilvl="6" w:tplc="E9E6B0A0">
      <w:start w:val="1"/>
      <w:numFmt w:val="decimal"/>
      <w:lvlText w:val="%7."/>
      <w:lvlJc w:val="left"/>
      <w:pPr>
        <w:ind w:left="4680" w:firstLine="0"/>
      </w:pPr>
    </w:lvl>
    <w:lvl w:ilvl="7" w:tplc="5BE82FA8">
      <w:start w:val="1"/>
      <w:numFmt w:val="lowerLetter"/>
      <w:lvlText w:val="%8."/>
      <w:lvlJc w:val="left"/>
      <w:pPr>
        <w:ind w:left="5400" w:firstLine="0"/>
      </w:pPr>
    </w:lvl>
    <w:lvl w:ilvl="8" w:tplc="B9266FB2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297475FF"/>
    <w:multiLevelType w:val="hybridMultilevel"/>
    <w:tmpl w:val="1460F57C"/>
    <w:name w:val="Нумерованный список 26"/>
    <w:lvl w:ilvl="0" w:tplc="52109802">
      <w:start w:val="1"/>
      <w:numFmt w:val="decimal"/>
      <w:lvlText w:val="%1."/>
      <w:lvlJc w:val="left"/>
      <w:pPr>
        <w:ind w:left="360" w:firstLine="0"/>
      </w:pPr>
    </w:lvl>
    <w:lvl w:ilvl="1" w:tplc="208A96DC">
      <w:start w:val="1"/>
      <w:numFmt w:val="lowerLetter"/>
      <w:lvlText w:val="%2."/>
      <w:lvlJc w:val="left"/>
      <w:pPr>
        <w:ind w:left="1080" w:firstLine="0"/>
      </w:pPr>
    </w:lvl>
    <w:lvl w:ilvl="2" w:tplc="FF5059D4">
      <w:start w:val="1"/>
      <w:numFmt w:val="lowerRoman"/>
      <w:lvlText w:val="%3."/>
      <w:lvlJc w:val="left"/>
      <w:pPr>
        <w:ind w:left="1980" w:firstLine="0"/>
      </w:pPr>
    </w:lvl>
    <w:lvl w:ilvl="3" w:tplc="AB66E02C">
      <w:start w:val="1"/>
      <w:numFmt w:val="decimal"/>
      <w:lvlText w:val="%4."/>
      <w:lvlJc w:val="left"/>
      <w:pPr>
        <w:ind w:left="2520" w:firstLine="0"/>
      </w:pPr>
    </w:lvl>
    <w:lvl w:ilvl="4" w:tplc="A8B6C308">
      <w:start w:val="1"/>
      <w:numFmt w:val="lowerLetter"/>
      <w:lvlText w:val="%5."/>
      <w:lvlJc w:val="left"/>
      <w:pPr>
        <w:ind w:left="3240" w:firstLine="0"/>
      </w:pPr>
    </w:lvl>
    <w:lvl w:ilvl="5" w:tplc="C48A5BAC">
      <w:start w:val="1"/>
      <w:numFmt w:val="lowerRoman"/>
      <w:lvlText w:val="%6."/>
      <w:lvlJc w:val="left"/>
      <w:pPr>
        <w:ind w:left="4140" w:firstLine="0"/>
      </w:pPr>
    </w:lvl>
    <w:lvl w:ilvl="6" w:tplc="6696F9FA">
      <w:start w:val="1"/>
      <w:numFmt w:val="decimal"/>
      <w:lvlText w:val="%7."/>
      <w:lvlJc w:val="left"/>
      <w:pPr>
        <w:ind w:left="4680" w:firstLine="0"/>
      </w:pPr>
    </w:lvl>
    <w:lvl w:ilvl="7" w:tplc="95A45B64">
      <w:start w:val="1"/>
      <w:numFmt w:val="lowerLetter"/>
      <w:lvlText w:val="%8."/>
      <w:lvlJc w:val="left"/>
      <w:pPr>
        <w:ind w:left="5400" w:firstLine="0"/>
      </w:pPr>
    </w:lvl>
    <w:lvl w:ilvl="8" w:tplc="8EE2185E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2F940B6F"/>
    <w:multiLevelType w:val="hybridMultilevel"/>
    <w:tmpl w:val="8424C400"/>
    <w:name w:val="Нумерованный список 23"/>
    <w:lvl w:ilvl="0" w:tplc="A75A99AE">
      <w:start w:val="1"/>
      <w:numFmt w:val="decimal"/>
      <w:lvlText w:val="%1."/>
      <w:lvlJc w:val="left"/>
      <w:pPr>
        <w:ind w:left="360" w:firstLine="0"/>
      </w:pPr>
    </w:lvl>
    <w:lvl w:ilvl="1" w:tplc="31BC6790">
      <w:start w:val="1"/>
      <w:numFmt w:val="lowerLetter"/>
      <w:lvlText w:val="%2."/>
      <w:lvlJc w:val="left"/>
      <w:pPr>
        <w:ind w:left="1080" w:firstLine="0"/>
      </w:pPr>
    </w:lvl>
    <w:lvl w:ilvl="2" w:tplc="5F549B88">
      <w:start w:val="1"/>
      <w:numFmt w:val="lowerRoman"/>
      <w:lvlText w:val="%3."/>
      <w:lvlJc w:val="left"/>
      <w:pPr>
        <w:ind w:left="1980" w:firstLine="0"/>
      </w:pPr>
    </w:lvl>
    <w:lvl w:ilvl="3" w:tplc="383A67AE">
      <w:start w:val="1"/>
      <w:numFmt w:val="decimal"/>
      <w:lvlText w:val="%4."/>
      <w:lvlJc w:val="left"/>
      <w:pPr>
        <w:ind w:left="2520" w:firstLine="0"/>
      </w:pPr>
    </w:lvl>
    <w:lvl w:ilvl="4" w:tplc="E75E91AA">
      <w:start w:val="1"/>
      <w:numFmt w:val="lowerLetter"/>
      <w:lvlText w:val="%5."/>
      <w:lvlJc w:val="left"/>
      <w:pPr>
        <w:ind w:left="3240" w:firstLine="0"/>
      </w:pPr>
    </w:lvl>
    <w:lvl w:ilvl="5" w:tplc="9C1C60B8">
      <w:start w:val="1"/>
      <w:numFmt w:val="lowerRoman"/>
      <w:lvlText w:val="%6."/>
      <w:lvlJc w:val="left"/>
      <w:pPr>
        <w:ind w:left="4140" w:firstLine="0"/>
      </w:pPr>
    </w:lvl>
    <w:lvl w:ilvl="6" w:tplc="CE2646FA">
      <w:start w:val="1"/>
      <w:numFmt w:val="decimal"/>
      <w:lvlText w:val="%7."/>
      <w:lvlJc w:val="left"/>
      <w:pPr>
        <w:ind w:left="4680" w:firstLine="0"/>
      </w:pPr>
    </w:lvl>
    <w:lvl w:ilvl="7" w:tplc="34FAE288">
      <w:start w:val="1"/>
      <w:numFmt w:val="lowerLetter"/>
      <w:lvlText w:val="%8."/>
      <w:lvlJc w:val="left"/>
      <w:pPr>
        <w:ind w:left="5400" w:firstLine="0"/>
      </w:pPr>
    </w:lvl>
    <w:lvl w:ilvl="8" w:tplc="17BC0598">
      <w:start w:val="1"/>
      <w:numFmt w:val="lowerRoman"/>
      <w:lvlText w:val="%9."/>
      <w:lvlJc w:val="left"/>
      <w:pPr>
        <w:ind w:left="6300" w:firstLine="0"/>
      </w:pPr>
    </w:lvl>
  </w:abstractNum>
  <w:abstractNum w:abstractNumId="13" w15:restartNumberingAfterBreak="0">
    <w:nsid w:val="32756B2D"/>
    <w:multiLevelType w:val="hybridMultilevel"/>
    <w:tmpl w:val="E604D0E2"/>
    <w:name w:val="Нумерованный список 16"/>
    <w:lvl w:ilvl="0" w:tplc="1BDC1264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8DEF50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EAA33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C8441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4B8824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976844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326BE4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6A78DAB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FA8D18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 w15:restartNumberingAfterBreak="0">
    <w:nsid w:val="38277C13"/>
    <w:multiLevelType w:val="hybridMultilevel"/>
    <w:tmpl w:val="7074AC8C"/>
    <w:name w:val="Нумерованный список 34"/>
    <w:lvl w:ilvl="0" w:tplc="23527BA8">
      <w:start w:val="1"/>
      <w:numFmt w:val="decimal"/>
      <w:lvlText w:val="%1."/>
      <w:lvlJc w:val="left"/>
      <w:pPr>
        <w:ind w:left="360" w:firstLine="0"/>
      </w:pPr>
    </w:lvl>
    <w:lvl w:ilvl="1" w:tplc="54408458">
      <w:start w:val="1"/>
      <w:numFmt w:val="lowerLetter"/>
      <w:lvlText w:val="%2."/>
      <w:lvlJc w:val="left"/>
      <w:pPr>
        <w:ind w:left="1080" w:firstLine="0"/>
      </w:pPr>
    </w:lvl>
    <w:lvl w:ilvl="2" w:tplc="9304973E">
      <w:start w:val="1"/>
      <w:numFmt w:val="lowerRoman"/>
      <w:lvlText w:val="%3."/>
      <w:lvlJc w:val="left"/>
      <w:pPr>
        <w:ind w:left="1980" w:firstLine="0"/>
      </w:pPr>
    </w:lvl>
    <w:lvl w:ilvl="3" w:tplc="97B09E94">
      <w:start w:val="1"/>
      <w:numFmt w:val="decimal"/>
      <w:lvlText w:val="%4."/>
      <w:lvlJc w:val="left"/>
      <w:pPr>
        <w:ind w:left="2520" w:firstLine="0"/>
      </w:pPr>
    </w:lvl>
    <w:lvl w:ilvl="4" w:tplc="17744316">
      <w:start w:val="1"/>
      <w:numFmt w:val="lowerLetter"/>
      <w:lvlText w:val="%5."/>
      <w:lvlJc w:val="left"/>
      <w:pPr>
        <w:ind w:left="3240" w:firstLine="0"/>
      </w:pPr>
    </w:lvl>
    <w:lvl w:ilvl="5" w:tplc="05C24E32">
      <w:start w:val="1"/>
      <w:numFmt w:val="lowerRoman"/>
      <w:lvlText w:val="%6."/>
      <w:lvlJc w:val="left"/>
      <w:pPr>
        <w:ind w:left="4140" w:firstLine="0"/>
      </w:pPr>
    </w:lvl>
    <w:lvl w:ilvl="6" w:tplc="6D2498AE">
      <w:start w:val="1"/>
      <w:numFmt w:val="decimal"/>
      <w:lvlText w:val="%7."/>
      <w:lvlJc w:val="left"/>
      <w:pPr>
        <w:ind w:left="4680" w:firstLine="0"/>
      </w:pPr>
    </w:lvl>
    <w:lvl w:ilvl="7" w:tplc="EA6CADE0">
      <w:start w:val="1"/>
      <w:numFmt w:val="lowerLetter"/>
      <w:lvlText w:val="%8."/>
      <w:lvlJc w:val="left"/>
      <w:pPr>
        <w:ind w:left="5400" w:firstLine="0"/>
      </w:pPr>
    </w:lvl>
    <w:lvl w:ilvl="8" w:tplc="12663C18">
      <w:start w:val="1"/>
      <w:numFmt w:val="lowerRoman"/>
      <w:lvlText w:val="%9."/>
      <w:lvlJc w:val="left"/>
      <w:pPr>
        <w:ind w:left="6300" w:firstLine="0"/>
      </w:pPr>
    </w:lvl>
  </w:abstractNum>
  <w:abstractNum w:abstractNumId="15" w15:restartNumberingAfterBreak="0">
    <w:nsid w:val="3DE3706D"/>
    <w:multiLevelType w:val="hybridMultilevel"/>
    <w:tmpl w:val="C1A69B74"/>
    <w:name w:val="Нумерованный список 2"/>
    <w:lvl w:ilvl="0" w:tplc="3F1EC486">
      <w:numFmt w:val="bullet"/>
      <w:lvlText w:val="–"/>
      <w:lvlJc w:val="left"/>
      <w:pPr>
        <w:ind w:left="720" w:firstLine="0"/>
      </w:pPr>
      <w:rPr>
        <w:rFonts w:ascii="Times New Roman" w:hAnsi="Times New Roman"/>
      </w:rPr>
    </w:lvl>
    <w:lvl w:ilvl="1" w:tplc="CACC7382">
      <w:start w:val="1"/>
      <w:numFmt w:val="decimal"/>
      <w:lvlText w:val="%2."/>
      <w:lvlJc w:val="left"/>
      <w:pPr>
        <w:ind w:left="720" w:firstLine="0"/>
      </w:pPr>
      <w:rPr>
        <w:rFonts w:cs="Times New Roman"/>
        <w:sz w:val="24"/>
      </w:rPr>
    </w:lvl>
    <w:lvl w:ilvl="2" w:tplc="D0E46A54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91AA9F16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A5761D86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E51CFF72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492CB384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3E269D56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6354F43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3E627C3A"/>
    <w:multiLevelType w:val="hybridMultilevel"/>
    <w:tmpl w:val="05DC3F02"/>
    <w:name w:val="Нумерованный список 10"/>
    <w:lvl w:ilvl="0" w:tplc="9EAEE3A6">
      <w:start w:val="1"/>
      <w:numFmt w:val="decimal"/>
      <w:lvlText w:val="%1."/>
      <w:lvlJc w:val="left"/>
      <w:pPr>
        <w:ind w:left="360" w:firstLine="0"/>
      </w:pPr>
      <w:rPr>
        <w:rFonts w:eastAsia="Times New Roman"/>
      </w:rPr>
    </w:lvl>
    <w:lvl w:ilvl="1" w:tplc="F39E9D40">
      <w:start w:val="1"/>
      <w:numFmt w:val="lowerLetter"/>
      <w:lvlText w:val="%2."/>
      <w:lvlJc w:val="left"/>
      <w:pPr>
        <w:ind w:left="1080" w:firstLine="0"/>
      </w:pPr>
    </w:lvl>
    <w:lvl w:ilvl="2" w:tplc="4FF26360">
      <w:start w:val="1"/>
      <w:numFmt w:val="lowerRoman"/>
      <w:lvlText w:val="%3."/>
      <w:lvlJc w:val="left"/>
      <w:pPr>
        <w:ind w:left="1980" w:firstLine="0"/>
      </w:pPr>
    </w:lvl>
    <w:lvl w:ilvl="3" w:tplc="C96CC7EE">
      <w:start w:val="1"/>
      <w:numFmt w:val="decimal"/>
      <w:lvlText w:val="%4."/>
      <w:lvlJc w:val="left"/>
      <w:pPr>
        <w:ind w:left="2520" w:firstLine="0"/>
      </w:pPr>
    </w:lvl>
    <w:lvl w:ilvl="4" w:tplc="B2DE8630">
      <w:start w:val="1"/>
      <w:numFmt w:val="lowerLetter"/>
      <w:lvlText w:val="%5."/>
      <w:lvlJc w:val="left"/>
      <w:pPr>
        <w:ind w:left="3240" w:firstLine="0"/>
      </w:pPr>
    </w:lvl>
    <w:lvl w:ilvl="5" w:tplc="6E60D228">
      <w:start w:val="1"/>
      <w:numFmt w:val="lowerRoman"/>
      <w:lvlText w:val="%6."/>
      <w:lvlJc w:val="left"/>
      <w:pPr>
        <w:ind w:left="4140" w:firstLine="0"/>
      </w:pPr>
    </w:lvl>
    <w:lvl w:ilvl="6" w:tplc="0966D9D2">
      <w:start w:val="1"/>
      <w:numFmt w:val="decimal"/>
      <w:lvlText w:val="%7."/>
      <w:lvlJc w:val="left"/>
      <w:pPr>
        <w:ind w:left="4680" w:firstLine="0"/>
      </w:pPr>
    </w:lvl>
    <w:lvl w:ilvl="7" w:tplc="09626732">
      <w:start w:val="1"/>
      <w:numFmt w:val="lowerLetter"/>
      <w:lvlText w:val="%8."/>
      <w:lvlJc w:val="left"/>
      <w:pPr>
        <w:ind w:left="5400" w:firstLine="0"/>
      </w:pPr>
    </w:lvl>
    <w:lvl w:ilvl="8" w:tplc="7BD40240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4C6A40CC"/>
    <w:multiLevelType w:val="hybridMultilevel"/>
    <w:tmpl w:val="0702462E"/>
    <w:name w:val="Нумерованный список 6"/>
    <w:lvl w:ilvl="0" w:tplc="D79650D0">
      <w:start w:val="1"/>
      <w:numFmt w:val="decimal"/>
      <w:lvlText w:val="%1."/>
      <w:lvlJc w:val="left"/>
      <w:pPr>
        <w:ind w:left="360" w:firstLine="0"/>
      </w:pPr>
    </w:lvl>
    <w:lvl w:ilvl="1" w:tplc="9A566D3C">
      <w:start w:val="1"/>
      <w:numFmt w:val="lowerLetter"/>
      <w:lvlText w:val="%2."/>
      <w:lvlJc w:val="left"/>
      <w:pPr>
        <w:ind w:left="1080" w:firstLine="0"/>
      </w:pPr>
    </w:lvl>
    <w:lvl w:ilvl="2" w:tplc="FD28783A">
      <w:start w:val="1"/>
      <w:numFmt w:val="lowerRoman"/>
      <w:lvlText w:val="%3."/>
      <w:lvlJc w:val="left"/>
      <w:pPr>
        <w:ind w:left="1980" w:firstLine="0"/>
      </w:pPr>
    </w:lvl>
    <w:lvl w:ilvl="3" w:tplc="AD564386">
      <w:start w:val="1"/>
      <w:numFmt w:val="decimal"/>
      <w:lvlText w:val="%4."/>
      <w:lvlJc w:val="left"/>
      <w:pPr>
        <w:ind w:left="2520" w:firstLine="0"/>
      </w:pPr>
    </w:lvl>
    <w:lvl w:ilvl="4" w:tplc="E550A94E">
      <w:start w:val="1"/>
      <w:numFmt w:val="lowerLetter"/>
      <w:lvlText w:val="%5."/>
      <w:lvlJc w:val="left"/>
      <w:pPr>
        <w:ind w:left="3240" w:firstLine="0"/>
      </w:pPr>
    </w:lvl>
    <w:lvl w:ilvl="5" w:tplc="AF76F8C8">
      <w:start w:val="1"/>
      <w:numFmt w:val="lowerRoman"/>
      <w:lvlText w:val="%6."/>
      <w:lvlJc w:val="left"/>
      <w:pPr>
        <w:ind w:left="4140" w:firstLine="0"/>
      </w:pPr>
    </w:lvl>
    <w:lvl w:ilvl="6" w:tplc="AA423EF2">
      <w:start w:val="1"/>
      <w:numFmt w:val="decimal"/>
      <w:lvlText w:val="%7."/>
      <w:lvlJc w:val="left"/>
      <w:pPr>
        <w:ind w:left="4680" w:firstLine="0"/>
      </w:pPr>
    </w:lvl>
    <w:lvl w:ilvl="7" w:tplc="1BD877FC">
      <w:start w:val="1"/>
      <w:numFmt w:val="lowerLetter"/>
      <w:lvlText w:val="%8."/>
      <w:lvlJc w:val="left"/>
      <w:pPr>
        <w:ind w:left="5400" w:firstLine="0"/>
      </w:pPr>
    </w:lvl>
    <w:lvl w:ilvl="8" w:tplc="5D8EA032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4D864FAB"/>
    <w:multiLevelType w:val="hybridMultilevel"/>
    <w:tmpl w:val="23F03360"/>
    <w:name w:val="Нумерованный список 30"/>
    <w:lvl w:ilvl="0" w:tplc="7B166F70">
      <w:start w:val="1"/>
      <w:numFmt w:val="decimal"/>
      <w:lvlText w:val="%1."/>
      <w:lvlJc w:val="left"/>
      <w:pPr>
        <w:ind w:left="360" w:firstLine="0"/>
      </w:pPr>
    </w:lvl>
    <w:lvl w:ilvl="1" w:tplc="8D78BD5E">
      <w:start w:val="1"/>
      <w:numFmt w:val="lowerLetter"/>
      <w:lvlText w:val="%2."/>
      <w:lvlJc w:val="left"/>
      <w:pPr>
        <w:ind w:left="1080" w:firstLine="0"/>
      </w:pPr>
    </w:lvl>
    <w:lvl w:ilvl="2" w:tplc="2EC6D830">
      <w:start w:val="1"/>
      <w:numFmt w:val="lowerRoman"/>
      <w:lvlText w:val="%3."/>
      <w:lvlJc w:val="left"/>
      <w:pPr>
        <w:ind w:left="1980" w:firstLine="0"/>
      </w:pPr>
    </w:lvl>
    <w:lvl w:ilvl="3" w:tplc="4296BEA0">
      <w:start w:val="1"/>
      <w:numFmt w:val="decimal"/>
      <w:lvlText w:val="%4."/>
      <w:lvlJc w:val="left"/>
      <w:pPr>
        <w:ind w:left="2520" w:firstLine="0"/>
      </w:pPr>
    </w:lvl>
    <w:lvl w:ilvl="4" w:tplc="9F367462">
      <w:start w:val="1"/>
      <w:numFmt w:val="lowerLetter"/>
      <w:lvlText w:val="%5."/>
      <w:lvlJc w:val="left"/>
      <w:pPr>
        <w:ind w:left="3240" w:firstLine="0"/>
      </w:pPr>
    </w:lvl>
    <w:lvl w:ilvl="5" w:tplc="357E7426">
      <w:start w:val="1"/>
      <w:numFmt w:val="lowerRoman"/>
      <w:lvlText w:val="%6."/>
      <w:lvlJc w:val="left"/>
      <w:pPr>
        <w:ind w:left="4140" w:firstLine="0"/>
      </w:pPr>
    </w:lvl>
    <w:lvl w:ilvl="6" w:tplc="3F58963E">
      <w:start w:val="1"/>
      <w:numFmt w:val="decimal"/>
      <w:lvlText w:val="%7."/>
      <w:lvlJc w:val="left"/>
      <w:pPr>
        <w:ind w:left="4680" w:firstLine="0"/>
      </w:pPr>
    </w:lvl>
    <w:lvl w:ilvl="7" w:tplc="756C4ABA">
      <w:start w:val="1"/>
      <w:numFmt w:val="lowerLetter"/>
      <w:lvlText w:val="%8."/>
      <w:lvlJc w:val="left"/>
      <w:pPr>
        <w:ind w:left="5400" w:firstLine="0"/>
      </w:pPr>
    </w:lvl>
    <w:lvl w:ilvl="8" w:tplc="57281698">
      <w:start w:val="1"/>
      <w:numFmt w:val="lowerRoman"/>
      <w:lvlText w:val="%9."/>
      <w:lvlJc w:val="left"/>
      <w:pPr>
        <w:ind w:left="6300" w:firstLine="0"/>
      </w:pPr>
    </w:lvl>
  </w:abstractNum>
  <w:abstractNum w:abstractNumId="19" w15:restartNumberingAfterBreak="0">
    <w:nsid w:val="4E5E362D"/>
    <w:multiLevelType w:val="hybridMultilevel"/>
    <w:tmpl w:val="23225B0E"/>
    <w:name w:val="Нумерованный список 19"/>
    <w:lvl w:ilvl="0" w:tplc="7A8A5C28">
      <w:start w:val="1"/>
      <w:numFmt w:val="decimal"/>
      <w:lvlText w:val="%1."/>
      <w:lvlJc w:val="left"/>
      <w:pPr>
        <w:ind w:left="360" w:firstLine="0"/>
      </w:pPr>
    </w:lvl>
    <w:lvl w:ilvl="1" w:tplc="ED2A2CE0">
      <w:start w:val="1"/>
      <w:numFmt w:val="lowerLetter"/>
      <w:lvlText w:val="%2."/>
      <w:lvlJc w:val="left"/>
      <w:pPr>
        <w:ind w:left="1080" w:firstLine="0"/>
      </w:pPr>
    </w:lvl>
    <w:lvl w:ilvl="2" w:tplc="173C9B62">
      <w:start w:val="1"/>
      <w:numFmt w:val="lowerRoman"/>
      <w:lvlText w:val="%3."/>
      <w:lvlJc w:val="left"/>
      <w:pPr>
        <w:ind w:left="1980" w:firstLine="0"/>
      </w:pPr>
    </w:lvl>
    <w:lvl w:ilvl="3" w:tplc="8FB23986">
      <w:start w:val="1"/>
      <w:numFmt w:val="decimal"/>
      <w:lvlText w:val="%4."/>
      <w:lvlJc w:val="left"/>
      <w:pPr>
        <w:ind w:left="2520" w:firstLine="0"/>
      </w:pPr>
    </w:lvl>
    <w:lvl w:ilvl="4" w:tplc="3594E1BA">
      <w:start w:val="1"/>
      <w:numFmt w:val="lowerLetter"/>
      <w:lvlText w:val="%5."/>
      <w:lvlJc w:val="left"/>
      <w:pPr>
        <w:ind w:left="3240" w:firstLine="0"/>
      </w:pPr>
    </w:lvl>
    <w:lvl w:ilvl="5" w:tplc="5BFE73B2">
      <w:start w:val="1"/>
      <w:numFmt w:val="lowerRoman"/>
      <w:lvlText w:val="%6."/>
      <w:lvlJc w:val="left"/>
      <w:pPr>
        <w:ind w:left="4140" w:firstLine="0"/>
      </w:pPr>
    </w:lvl>
    <w:lvl w:ilvl="6" w:tplc="D8AA7244">
      <w:start w:val="1"/>
      <w:numFmt w:val="decimal"/>
      <w:lvlText w:val="%7."/>
      <w:lvlJc w:val="left"/>
      <w:pPr>
        <w:ind w:left="4680" w:firstLine="0"/>
      </w:pPr>
    </w:lvl>
    <w:lvl w:ilvl="7" w:tplc="3D4A9FAA">
      <w:start w:val="1"/>
      <w:numFmt w:val="lowerLetter"/>
      <w:lvlText w:val="%8."/>
      <w:lvlJc w:val="left"/>
      <w:pPr>
        <w:ind w:left="5400" w:firstLine="0"/>
      </w:pPr>
    </w:lvl>
    <w:lvl w:ilvl="8" w:tplc="ACB891C0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55F67F37"/>
    <w:multiLevelType w:val="hybridMultilevel"/>
    <w:tmpl w:val="6336A272"/>
    <w:name w:val="Нумерованный список 22"/>
    <w:lvl w:ilvl="0" w:tplc="6700E424">
      <w:numFmt w:val="bullet"/>
      <w:lvlText w:val="–"/>
      <w:lvlJc w:val="left"/>
      <w:pPr>
        <w:ind w:left="720" w:firstLine="0"/>
      </w:pPr>
      <w:rPr>
        <w:rFonts w:ascii="Times New Roman" w:hAnsi="Times New Roman"/>
      </w:rPr>
    </w:lvl>
    <w:lvl w:ilvl="1" w:tplc="B70E3BBC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2" w:tplc="0CFA3B4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3BACB830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BA107884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F7DE8CAE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77789BE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8860453E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E1840370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58BF5703"/>
    <w:multiLevelType w:val="hybridMultilevel"/>
    <w:tmpl w:val="B0229EEA"/>
    <w:name w:val="Нумерованный список 21"/>
    <w:lvl w:ilvl="0" w:tplc="F4EC8EC4">
      <w:start w:val="1"/>
      <w:numFmt w:val="decimal"/>
      <w:lvlText w:val="%1."/>
      <w:lvlJc w:val="left"/>
      <w:pPr>
        <w:ind w:left="360" w:firstLine="0"/>
      </w:pPr>
    </w:lvl>
    <w:lvl w:ilvl="1" w:tplc="72E8929A">
      <w:start w:val="1"/>
      <w:numFmt w:val="lowerLetter"/>
      <w:lvlText w:val="%2."/>
      <w:lvlJc w:val="left"/>
      <w:pPr>
        <w:ind w:left="1080" w:firstLine="0"/>
      </w:pPr>
    </w:lvl>
    <w:lvl w:ilvl="2" w:tplc="A6967C9E">
      <w:start w:val="1"/>
      <w:numFmt w:val="lowerRoman"/>
      <w:lvlText w:val="%3."/>
      <w:lvlJc w:val="left"/>
      <w:pPr>
        <w:ind w:left="1980" w:firstLine="0"/>
      </w:pPr>
    </w:lvl>
    <w:lvl w:ilvl="3" w:tplc="20642766">
      <w:start w:val="1"/>
      <w:numFmt w:val="decimal"/>
      <w:lvlText w:val="%4."/>
      <w:lvlJc w:val="left"/>
      <w:pPr>
        <w:ind w:left="2520" w:firstLine="0"/>
      </w:pPr>
    </w:lvl>
    <w:lvl w:ilvl="4" w:tplc="B768818A">
      <w:start w:val="1"/>
      <w:numFmt w:val="lowerLetter"/>
      <w:lvlText w:val="%5."/>
      <w:lvlJc w:val="left"/>
      <w:pPr>
        <w:ind w:left="3240" w:firstLine="0"/>
      </w:pPr>
    </w:lvl>
    <w:lvl w:ilvl="5" w:tplc="34B67C64">
      <w:start w:val="1"/>
      <w:numFmt w:val="lowerRoman"/>
      <w:lvlText w:val="%6."/>
      <w:lvlJc w:val="left"/>
      <w:pPr>
        <w:ind w:left="4140" w:firstLine="0"/>
      </w:pPr>
    </w:lvl>
    <w:lvl w:ilvl="6" w:tplc="A190AC92">
      <w:start w:val="1"/>
      <w:numFmt w:val="decimal"/>
      <w:lvlText w:val="%7."/>
      <w:lvlJc w:val="left"/>
      <w:pPr>
        <w:ind w:left="4680" w:firstLine="0"/>
      </w:pPr>
    </w:lvl>
    <w:lvl w:ilvl="7" w:tplc="EDDEE130">
      <w:start w:val="1"/>
      <w:numFmt w:val="lowerLetter"/>
      <w:lvlText w:val="%8."/>
      <w:lvlJc w:val="left"/>
      <w:pPr>
        <w:ind w:left="5400" w:firstLine="0"/>
      </w:pPr>
    </w:lvl>
    <w:lvl w:ilvl="8" w:tplc="A2227C9A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593A60EA"/>
    <w:multiLevelType w:val="hybridMultilevel"/>
    <w:tmpl w:val="5B6CC09A"/>
    <w:name w:val="Нумерованный список 5"/>
    <w:lvl w:ilvl="0" w:tplc="8C44AD9A">
      <w:numFmt w:val="bullet"/>
      <w:lvlText w:val="–"/>
      <w:lvlJc w:val="left"/>
      <w:pPr>
        <w:ind w:left="720" w:firstLine="0"/>
      </w:pPr>
      <w:rPr>
        <w:rFonts w:ascii="Times New Roman" w:hAnsi="Times New Roman"/>
      </w:rPr>
    </w:lvl>
    <w:lvl w:ilvl="1" w:tplc="8858FC56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2" w:tplc="F72C136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13D4042E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D2B855BC">
      <w:numFmt w:val="bullet"/>
      <w:lvlText w:val="o"/>
      <w:lvlJc w:val="left"/>
      <w:pPr>
        <w:ind w:left="2880" w:firstLine="0"/>
      </w:pPr>
      <w:rPr>
        <w:rFonts w:ascii="Courier New" w:hAnsi="Courier New"/>
      </w:rPr>
    </w:lvl>
    <w:lvl w:ilvl="5" w:tplc="90CEC8DA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C8DC3076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68920958">
      <w:numFmt w:val="bullet"/>
      <w:lvlText w:val="o"/>
      <w:lvlJc w:val="left"/>
      <w:pPr>
        <w:ind w:left="5040" w:firstLine="0"/>
      </w:pPr>
      <w:rPr>
        <w:rFonts w:ascii="Courier New" w:hAnsi="Courier New"/>
      </w:rPr>
    </w:lvl>
    <w:lvl w:ilvl="8" w:tplc="BF7CA71E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23" w15:restartNumberingAfterBreak="0">
    <w:nsid w:val="5D182D55"/>
    <w:multiLevelType w:val="hybridMultilevel"/>
    <w:tmpl w:val="9B801658"/>
    <w:name w:val="Нумерованный список 11"/>
    <w:lvl w:ilvl="0" w:tplc="B0A2EC58">
      <w:start w:val="5"/>
      <w:numFmt w:val="decimal"/>
      <w:lvlText w:val="%1."/>
      <w:lvlJc w:val="left"/>
      <w:pPr>
        <w:ind w:left="360" w:firstLine="0"/>
      </w:pPr>
    </w:lvl>
    <w:lvl w:ilvl="1" w:tplc="A7C81ED4">
      <w:start w:val="1"/>
      <w:numFmt w:val="decimal"/>
      <w:lvlText w:val="%2."/>
      <w:lvlJc w:val="left"/>
      <w:pPr>
        <w:ind w:left="1080" w:firstLine="0"/>
      </w:pPr>
    </w:lvl>
    <w:lvl w:ilvl="2" w:tplc="EC94AC48">
      <w:start w:val="1"/>
      <w:numFmt w:val="decimal"/>
      <w:lvlText w:val="%3."/>
      <w:lvlJc w:val="left"/>
      <w:pPr>
        <w:ind w:left="1800" w:firstLine="0"/>
      </w:pPr>
    </w:lvl>
    <w:lvl w:ilvl="3" w:tplc="CC58E1C8">
      <w:start w:val="1"/>
      <w:numFmt w:val="decimal"/>
      <w:lvlText w:val="%4."/>
      <w:lvlJc w:val="left"/>
      <w:pPr>
        <w:ind w:left="2520" w:firstLine="0"/>
      </w:pPr>
    </w:lvl>
    <w:lvl w:ilvl="4" w:tplc="6144D7A4">
      <w:start w:val="1"/>
      <w:numFmt w:val="decimal"/>
      <w:lvlText w:val="%5."/>
      <w:lvlJc w:val="left"/>
      <w:pPr>
        <w:ind w:left="3240" w:firstLine="0"/>
      </w:pPr>
    </w:lvl>
    <w:lvl w:ilvl="5" w:tplc="6B0AE9FE">
      <w:start w:val="1"/>
      <w:numFmt w:val="decimal"/>
      <w:lvlText w:val="%6."/>
      <w:lvlJc w:val="left"/>
      <w:pPr>
        <w:ind w:left="3960" w:firstLine="0"/>
      </w:pPr>
    </w:lvl>
    <w:lvl w:ilvl="6" w:tplc="43D49242">
      <w:start w:val="1"/>
      <w:numFmt w:val="decimal"/>
      <w:lvlText w:val="%7."/>
      <w:lvlJc w:val="left"/>
      <w:pPr>
        <w:ind w:left="4680" w:firstLine="0"/>
      </w:pPr>
    </w:lvl>
    <w:lvl w:ilvl="7" w:tplc="76AACDCA">
      <w:start w:val="1"/>
      <w:numFmt w:val="decimal"/>
      <w:lvlText w:val="%8."/>
      <w:lvlJc w:val="left"/>
      <w:pPr>
        <w:ind w:left="5400" w:firstLine="0"/>
      </w:pPr>
    </w:lvl>
    <w:lvl w:ilvl="8" w:tplc="7ED06F1C">
      <w:start w:val="1"/>
      <w:numFmt w:val="decimal"/>
      <w:lvlText w:val="%9."/>
      <w:lvlJc w:val="left"/>
      <w:pPr>
        <w:ind w:left="6120" w:firstLine="0"/>
      </w:pPr>
    </w:lvl>
  </w:abstractNum>
  <w:abstractNum w:abstractNumId="24" w15:restartNumberingAfterBreak="0">
    <w:nsid w:val="5FDD5E4D"/>
    <w:multiLevelType w:val="hybridMultilevel"/>
    <w:tmpl w:val="D5B29C1E"/>
    <w:name w:val="Нумерованный список 17"/>
    <w:lvl w:ilvl="0" w:tplc="B2D04490">
      <w:numFmt w:val="bullet"/>
      <w:lvlText w:val=""/>
      <w:lvlJc w:val="left"/>
      <w:pPr>
        <w:ind w:left="360" w:firstLine="0"/>
      </w:pPr>
      <w:rPr>
        <w:rFonts w:ascii="Symbol" w:hAnsi="Symbol"/>
        <w:u w:val="none"/>
      </w:rPr>
    </w:lvl>
    <w:lvl w:ilvl="1" w:tplc="A1B29ADA">
      <w:numFmt w:val="bullet"/>
      <w:lvlText w:val="○"/>
      <w:lvlJc w:val="left"/>
      <w:pPr>
        <w:ind w:left="1800" w:firstLine="0"/>
      </w:pPr>
      <w:rPr>
        <w:u w:val="none"/>
      </w:rPr>
    </w:lvl>
    <w:lvl w:ilvl="2" w:tplc="2E7E1958">
      <w:numFmt w:val="bullet"/>
      <w:lvlText w:val="■"/>
      <w:lvlJc w:val="left"/>
      <w:pPr>
        <w:ind w:left="3240" w:firstLine="0"/>
      </w:pPr>
      <w:rPr>
        <w:u w:val="none"/>
      </w:rPr>
    </w:lvl>
    <w:lvl w:ilvl="3" w:tplc="AAC4BB0A">
      <w:numFmt w:val="bullet"/>
      <w:lvlText w:val="●"/>
      <w:lvlJc w:val="left"/>
      <w:pPr>
        <w:ind w:left="4680" w:firstLine="0"/>
      </w:pPr>
      <w:rPr>
        <w:u w:val="none"/>
      </w:rPr>
    </w:lvl>
    <w:lvl w:ilvl="4" w:tplc="FE521F5E">
      <w:numFmt w:val="bullet"/>
      <w:lvlText w:val="○"/>
      <w:lvlJc w:val="left"/>
      <w:pPr>
        <w:ind w:left="6120" w:firstLine="0"/>
      </w:pPr>
      <w:rPr>
        <w:u w:val="none"/>
      </w:rPr>
    </w:lvl>
    <w:lvl w:ilvl="5" w:tplc="AAFE7E76">
      <w:numFmt w:val="bullet"/>
      <w:lvlText w:val="■"/>
      <w:lvlJc w:val="left"/>
      <w:pPr>
        <w:ind w:left="7560" w:firstLine="0"/>
      </w:pPr>
      <w:rPr>
        <w:u w:val="none"/>
      </w:rPr>
    </w:lvl>
    <w:lvl w:ilvl="6" w:tplc="19FA00F0">
      <w:numFmt w:val="bullet"/>
      <w:lvlText w:val="●"/>
      <w:lvlJc w:val="left"/>
      <w:pPr>
        <w:ind w:left="9000" w:firstLine="0"/>
      </w:pPr>
      <w:rPr>
        <w:u w:val="none"/>
      </w:rPr>
    </w:lvl>
    <w:lvl w:ilvl="7" w:tplc="68F4EFF8">
      <w:numFmt w:val="bullet"/>
      <w:lvlText w:val="○"/>
      <w:lvlJc w:val="left"/>
      <w:pPr>
        <w:ind w:left="10440" w:firstLine="0"/>
      </w:pPr>
      <w:rPr>
        <w:u w:val="none"/>
      </w:rPr>
    </w:lvl>
    <w:lvl w:ilvl="8" w:tplc="7FDEC7A8">
      <w:numFmt w:val="bullet"/>
      <w:lvlText w:val="■"/>
      <w:lvlJc w:val="left"/>
      <w:pPr>
        <w:ind w:left="11880" w:firstLine="0"/>
      </w:pPr>
      <w:rPr>
        <w:u w:val="none"/>
      </w:rPr>
    </w:lvl>
  </w:abstractNum>
  <w:abstractNum w:abstractNumId="25" w15:restartNumberingAfterBreak="0">
    <w:nsid w:val="5FDF41F9"/>
    <w:multiLevelType w:val="hybridMultilevel"/>
    <w:tmpl w:val="6FAC7C4A"/>
    <w:name w:val="Нумерованный список 4"/>
    <w:lvl w:ilvl="0" w:tplc="8E86381A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 w:tplc="926E0FF2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1C4C0BB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B9B28444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8BB635E2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805A6DB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641AA712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E612D55C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E730C4F0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6" w15:restartNumberingAfterBreak="0">
    <w:nsid w:val="60B67619"/>
    <w:multiLevelType w:val="hybridMultilevel"/>
    <w:tmpl w:val="D6F4CCF2"/>
    <w:name w:val="Нумерованный список 35"/>
    <w:lvl w:ilvl="0" w:tplc="0994EB34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BE23C5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45DA51F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C6E4CE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BE667E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5AE46BD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992585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1BC390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27CE6AA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7" w15:restartNumberingAfterBreak="0">
    <w:nsid w:val="62006FF2"/>
    <w:multiLevelType w:val="hybridMultilevel"/>
    <w:tmpl w:val="B1A6C5D6"/>
    <w:name w:val="Нумерованный список 14"/>
    <w:lvl w:ilvl="0" w:tplc="2B18B682">
      <w:start w:val="1"/>
      <w:numFmt w:val="decimal"/>
      <w:lvlText w:val="%1."/>
      <w:lvlJc w:val="left"/>
      <w:pPr>
        <w:ind w:left="360" w:firstLine="0"/>
      </w:pPr>
    </w:lvl>
    <w:lvl w:ilvl="1" w:tplc="34E6B1AE">
      <w:start w:val="1"/>
      <w:numFmt w:val="lowerLetter"/>
      <w:lvlText w:val="%2."/>
      <w:lvlJc w:val="left"/>
      <w:pPr>
        <w:ind w:left="1080" w:firstLine="0"/>
      </w:pPr>
    </w:lvl>
    <w:lvl w:ilvl="2" w:tplc="113C86B4">
      <w:start w:val="1"/>
      <w:numFmt w:val="lowerRoman"/>
      <w:lvlText w:val="%3."/>
      <w:lvlJc w:val="left"/>
      <w:pPr>
        <w:ind w:left="1980" w:firstLine="0"/>
      </w:pPr>
    </w:lvl>
    <w:lvl w:ilvl="3" w:tplc="301E6B06">
      <w:start w:val="1"/>
      <w:numFmt w:val="decimal"/>
      <w:lvlText w:val="%4."/>
      <w:lvlJc w:val="left"/>
      <w:pPr>
        <w:ind w:left="2520" w:firstLine="0"/>
      </w:pPr>
    </w:lvl>
    <w:lvl w:ilvl="4" w:tplc="3796049A">
      <w:start w:val="1"/>
      <w:numFmt w:val="lowerLetter"/>
      <w:lvlText w:val="%5."/>
      <w:lvlJc w:val="left"/>
      <w:pPr>
        <w:ind w:left="3240" w:firstLine="0"/>
      </w:pPr>
    </w:lvl>
    <w:lvl w:ilvl="5" w:tplc="D3588946">
      <w:start w:val="1"/>
      <w:numFmt w:val="lowerRoman"/>
      <w:lvlText w:val="%6."/>
      <w:lvlJc w:val="left"/>
      <w:pPr>
        <w:ind w:left="4140" w:firstLine="0"/>
      </w:pPr>
    </w:lvl>
    <w:lvl w:ilvl="6" w:tplc="CF42B6CC">
      <w:start w:val="1"/>
      <w:numFmt w:val="decimal"/>
      <w:lvlText w:val="%7."/>
      <w:lvlJc w:val="left"/>
      <w:pPr>
        <w:ind w:left="4680" w:firstLine="0"/>
      </w:pPr>
    </w:lvl>
    <w:lvl w:ilvl="7" w:tplc="69706650">
      <w:start w:val="1"/>
      <w:numFmt w:val="lowerLetter"/>
      <w:lvlText w:val="%8."/>
      <w:lvlJc w:val="left"/>
      <w:pPr>
        <w:ind w:left="5400" w:firstLine="0"/>
      </w:pPr>
    </w:lvl>
    <w:lvl w:ilvl="8" w:tplc="937A34E6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687C237B"/>
    <w:multiLevelType w:val="hybridMultilevel"/>
    <w:tmpl w:val="D18C6D2A"/>
    <w:name w:val="Нумерованный список 13"/>
    <w:lvl w:ilvl="0" w:tplc="4A9E264A">
      <w:start w:val="1"/>
      <w:numFmt w:val="decimal"/>
      <w:lvlText w:val="%1."/>
      <w:lvlJc w:val="left"/>
      <w:pPr>
        <w:ind w:left="705" w:firstLine="0"/>
      </w:pPr>
    </w:lvl>
    <w:lvl w:ilvl="1" w:tplc="64D01356">
      <w:start w:val="1"/>
      <w:numFmt w:val="lowerLetter"/>
      <w:lvlText w:val="%2."/>
      <w:lvlJc w:val="left"/>
      <w:pPr>
        <w:ind w:left="1080" w:firstLine="0"/>
      </w:pPr>
    </w:lvl>
    <w:lvl w:ilvl="2" w:tplc="2E5E16DC">
      <w:start w:val="1"/>
      <w:numFmt w:val="lowerRoman"/>
      <w:lvlText w:val="%3."/>
      <w:lvlJc w:val="left"/>
      <w:pPr>
        <w:ind w:left="1980" w:firstLine="0"/>
      </w:pPr>
    </w:lvl>
    <w:lvl w:ilvl="3" w:tplc="6A3875AA">
      <w:start w:val="1"/>
      <w:numFmt w:val="decimal"/>
      <w:lvlText w:val="%4."/>
      <w:lvlJc w:val="left"/>
      <w:pPr>
        <w:ind w:left="2520" w:firstLine="0"/>
      </w:pPr>
    </w:lvl>
    <w:lvl w:ilvl="4" w:tplc="8D744742">
      <w:start w:val="1"/>
      <w:numFmt w:val="lowerLetter"/>
      <w:lvlText w:val="%5."/>
      <w:lvlJc w:val="left"/>
      <w:pPr>
        <w:ind w:left="3240" w:firstLine="0"/>
      </w:pPr>
    </w:lvl>
    <w:lvl w:ilvl="5" w:tplc="087CDDCE">
      <w:start w:val="1"/>
      <w:numFmt w:val="lowerRoman"/>
      <w:lvlText w:val="%6."/>
      <w:lvlJc w:val="left"/>
      <w:pPr>
        <w:ind w:left="4140" w:firstLine="0"/>
      </w:pPr>
    </w:lvl>
    <w:lvl w:ilvl="6" w:tplc="B96A99FC">
      <w:start w:val="1"/>
      <w:numFmt w:val="decimal"/>
      <w:lvlText w:val="%7."/>
      <w:lvlJc w:val="left"/>
      <w:pPr>
        <w:ind w:left="4680" w:firstLine="0"/>
      </w:pPr>
    </w:lvl>
    <w:lvl w:ilvl="7" w:tplc="C590ABC0">
      <w:start w:val="1"/>
      <w:numFmt w:val="lowerLetter"/>
      <w:lvlText w:val="%8."/>
      <w:lvlJc w:val="left"/>
      <w:pPr>
        <w:ind w:left="5400" w:firstLine="0"/>
      </w:pPr>
    </w:lvl>
    <w:lvl w:ilvl="8" w:tplc="86FACF92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6A476F09"/>
    <w:multiLevelType w:val="hybridMultilevel"/>
    <w:tmpl w:val="061A4BEA"/>
    <w:name w:val="Нумерованный список 32"/>
    <w:lvl w:ilvl="0" w:tplc="D21C1FB6">
      <w:numFmt w:val="bullet"/>
      <w:lvlText w:val=""/>
      <w:lvlJc w:val="left"/>
      <w:pPr>
        <w:ind w:left="1069" w:firstLine="0"/>
      </w:pPr>
      <w:rPr>
        <w:rFonts w:ascii="Symbol" w:hAnsi="Symbol"/>
      </w:rPr>
    </w:lvl>
    <w:lvl w:ilvl="1" w:tplc="02FE1152">
      <w:numFmt w:val="bullet"/>
      <w:lvlText w:val="o"/>
      <w:lvlJc w:val="left"/>
      <w:pPr>
        <w:ind w:left="1789" w:firstLine="0"/>
      </w:pPr>
      <w:rPr>
        <w:rFonts w:ascii="Courier New" w:hAnsi="Courier New"/>
      </w:rPr>
    </w:lvl>
    <w:lvl w:ilvl="2" w:tplc="BDF03016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0680A5DA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1F66D752">
      <w:numFmt w:val="bullet"/>
      <w:lvlText w:val="o"/>
      <w:lvlJc w:val="left"/>
      <w:pPr>
        <w:ind w:left="3949" w:firstLine="0"/>
      </w:pPr>
      <w:rPr>
        <w:rFonts w:ascii="Courier New" w:hAnsi="Courier New"/>
      </w:rPr>
    </w:lvl>
    <w:lvl w:ilvl="5" w:tplc="FB127F6C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EC12178A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769EEA10">
      <w:numFmt w:val="bullet"/>
      <w:lvlText w:val="o"/>
      <w:lvlJc w:val="left"/>
      <w:pPr>
        <w:ind w:left="6109" w:firstLine="0"/>
      </w:pPr>
      <w:rPr>
        <w:rFonts w:ascii="Courier New" w:hAnsi="Courier New"/>
      </w:rPr>
    </w:lvl>
    <w:lvl w:ilvl="8" w:tplc="1A28D2C2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0" w15:restartNumberingAfterBreak="0">
    <w:nsid w:val="6D8E23AC"/>
    <w:multiLevelType w:val="hybridMultilevel"/>
    <w:tmpl w:val="65F837A2"/>
    <w:lvl w:ilvl="0" w:tplc="8DBAA32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E14038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CE08BA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31C2B0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7504DA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C4A65C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FEC4DC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4CC15D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03AAF3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BC6C9A"/>
    <w:multiLevelType w:val="hybridMultilevel"/>
    <w:tmpl w:val="439040BC"/>
    <w:name w:val="Нумерованный список 15"/>
    <w:lvl w:ilvl="0" w:tplc="BB44CBCC">
      <w:start w:val="1"/>
      <w:numFmt w:val="decimal"/>
      <w:lvlText w:val="%1."/>
      <w:lvlJc w:val="left"/>
      <w:pPr>
        <w:ind w:left="900" w:firstLine="0"/>
      </w:pPr>
    </w:lvl>
    <w:lvl w:ilvl="1" w:tplc="0CBAA3B0">
      <w:start w:val="1"/>
      <w:numFmt w:val="lowerLetter"/>
      <w:lvlText w:val="%2."/>
      <w:lvlJc w:val="left"/>
      <w:pPr>
        <w:ind w:left="1620" w:firstLine="0"/>
      </w:pPr>
    </w:lvl>
    <w:lvl w:ilvl="2" w:tplc="47FE39A4">
      <w:start w:val="1"/>
      <w:numFmt w:val="lowerRoman"/>
      <w:lvlText w:val="%3."/>
      <w:lvlJc w:val="left"/>
      <w:pPr>
        <w:ind w:left="2520" w:firstLine="0"/>
      </w:pPr>
    </w:lvl>
    <w:lvl w:ilvl="3" w:tplc="D46CC1DE">
      <w:start w:val="1"/>
      <w:numFmt w:val="decimal"/>
      <w:lvlText w:val="%4."/>
      <w:lvlJc w:val="left"/>
      <w:pPr>
        <w:ind w:left="3060" w:firstLine="0"/>
      </w:pPr>
    </w:lvl>
    <w:lvl w:ilvl="4" w:tplc="19FC44AC">
      <w:start w:val="1"/>
      <w:numFmt w:val="lowerLetter"/>
      <w:lvlText w:val="%5."/>
      <w:lvlJc w:val="left"/>
      <w:pPr>
        <w:ind w:left="3780" w:firstLine="0"/>
      </w:pPr>
    </w:lvl>
    <w:lvl w:ilvl="5" w:tplc="E4CCE39A">
      <w:start w:val="1"/>
      <w:numFmt w:val="lowerRoman"/>
      <w:lvlText w:val="%6."/>
      <w:lvlJc w:val="left"/>
      <w:pPr>
        <w:ind w:left="4680" w:firstLine="0"/>
      </w:pPr>
    </w:lvl>
    <w:lvl w:ilvl="6" w:tplc="385A2098">
      <w:start w:val="1"/>
      <w:numFmt w:val="decimal"/>
      <w:lvlText w:val="%7."/>
      <w:lvlJc w:val="left"/>
      <w:pPr>
        <w:ind w:left="5220" w:firstLine="0"/>
      </w:pPr>
    </w:lvl>
    <w:lvl w:ilvl="7" w:tplc="BFB61D88">
      <w:start w:val="1"/>
      <w:numFmt w:val="lowerLetter"/>
      <w:lvlText w:val="%8."/>
      <w:lvlJc w:val="left"/>
      <w:pPr>
        <w:ind w:left="5940" w:firstLine="0"/>
      </w:pPr>
    </w:lvl>
    <w:lvl w:ilvl="8" w:tplc="473AD4EE">
      <w:start w:val="1"/>
      <w:numFmt w:val="lowerRoman"/>
      <w:lvlText w:val="%9."/>
      <w:lvlJc w:val="left"/>
      <w:pPr>
        <w:ind w:left="6840" w:firstLine="0"/>
      </w:pPr>
    </w:lvl>
  </w:abstractNum>
  <w:abstractNum w:abstractNumId="32" w15:restartNumberingAfterBreak="0">
    <w:nsid w:val="72EB7693"/>
    <w:multiLevelType w:val="hybridMultilevel"/>
    <w:tmpl w:val="7BC4A0E6"/>
    <w:name w:val="Нумерованный список 8"/>
    <w:lvl w:ilvl="0" w:tplc="2FAEB564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 w:tplc="606A61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EB7C7F6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C90852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93ED88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7E0777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F8265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7A0403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A0E26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3" w15:restartNumberingAfterBreak="0">
    <w:nsid w:val="75702551"/>
    <w:multiLevelType w:val="hybridMultilevel"/>
    <w:tmpl w:val="A956EA8C"/>
    <w:name w:val="Нумерованный список 29"/>
    <w:lvl w:ilvl="0" w:tplc="A44A3976">
      <w:start w:val="1"/>
      <w:numFmt w:val="decimal"/>
      <w:lvlText w:val="%1."/>
      <w:lvlJc w:val="left"/>
      <w:pPr>
        <w:ind w:left="360" w:firstLine="0"/>
      </w:pPr>
    </w:lvl>
    <w:lvl w:ilvl="1" w:tplc="C6D20C28">
      <w:start w:val="1"/>
      <w:numFmt w:val="decimal"/>
      <w:lvlText w:val="%2."/>
      <w:lvlJc w:val="left"/>
      <w:pPr>
        <w:ind w:left="1080" w:firstLine="0"/>
      </w:pPr>
    </w:lvl>
    <w:lvl w:ilvl="2" w:tplc="B9A20674">
      <w:start w:val="1"/>
      <w:numFmt w:val="decimal"/>
      <w:lvlText w:val="%3."/>
      <w:lvlJc w:val="left"/>
      <w:pPr>
        <w:ind w:left="1800" w:firstLine="0"/>
      </w:pPr>
    </w:lvl>
    <w:lvl w:ilvl="3" w:tplc="04A8DE4C">
      <w:start w:val="1"/>
      <w:numFmt w:val="decimal"/>
      <w:lvlText w:val="%4."/>
      <w:lvlJc w:val="left"/>
      <w:pPr>
        <w:ind w:left="2520" w:firstLine="0"/>
      </w:pPr>
    </w:lvl>
    <w:lvl w:ilvl="4" w:tplc="A746DBFA">
      <w:start w:val="1"/>
      <w:numFmt w:val="decimal"/>
      <w:lvlText w:val="%5."/>
      <w:lvlJc w:val="left"/>
      <w:pPr>
        <w:ind w:left="3240" w:firstLine="0"/>
      </w:pPr>
    </w:lvl>
    <w:lvl w:ilvl="5" w:tplc="8DD0E49A">
      <w:start w:val="1"/>
      <w:numFmt w:val="decimal"/>
      <w:lvlText w:val="%6."/>
      <w:lvlJc w:val="left"/>
      <w:pPr>
        <w:ind w:left="3960" w:firstLine="0"/>
      </w:pPr>
    </w:lvl>
    <w:lvl w:ilvl="6" w:tplc="7982DEC2">
      <w:start w:val="1"/>
      <w:numFmt w:val="decimal"/>
      <w:lvlText w:val="%7."/>
      <w:lvlJc w:val="left"/>
      <w:pPr>
        <w:ind w:left="4680" w:firstLine="0"/>
      </w:pPr>
    </w:lvl>
    <w:lvl w:ilvl="7" w:tplc="7432379C">
      <w:start w:val="1"/>
      <w:numFmt w:val="decimal"/>
      <w:lvlText w:val="%8."/>
      <w:lvlJc w:val="left"/>
      <w:pPr>
        <w:ind w:left="5400" w:firstLine="0"/>
      </w:pPr>
    </w:lvl>
    <w:lvl w:ilvl="8" w:tplc="D67CD76A">
      <w:start w:val="1"/>
      <w:numFmt w:val="decimal"/>
      <w:lvlText w:val="%9."/>
      <w:lvlJc w:val="left"/>
      <w:pPr>
        <w:ind w:left="6120" w:firstLine="0"/>
      </w:pPr>
    </w:lvl>
  </w:abstractNum>
  <w:abstractNum w:abstractNumId="34" w15:restartNumberingAfterBreak="0">
    <w:nsid w:val="76532B16"/>
    <w:multiLevelType w:val="hybridMultilevel"/>
    <w:tmpl w:val="3AD2E0FA"/>
    <w:name w:val="Нумерованный список 18"/>
    <w:lvl w:ilvl="0" w:tplc="57C8EA8A">
      <w:start w:val="1"/>
      <w:numFmt w:val="decimal"/>
      <w:lvlText w:val="%1."/>
      <w:lvlJc w:val="left"/>
      <w:pPr>
        <w:ind w:left="360" w:firstLine="0"/>
      </w:pPr>
    </w:lvl>
    <w:lvl w:ilvl="1" w:tplc="3D94BC8E">
      <w:start w:val="1"/>
      <w:numFmt w:val="decimal"/>
      <w:lvlText w:val="%2."/>
      <w:lvlJc w:val="left"/>
      <w:pPr>
        <w:ind w:left="1080" w:firstLine="0"/>
      </w:pPr>
    </w:lvl>
    <w:lvl w:ilvl="2" w:tplc="0618388C">
      <w:start w:val="1"/>
      <w:numFmt w:val="decimal"/>
      <w:lvlText w:val="%3."/>
      <w:lvlJc w:val="left"/>
      <w:pPr>
        <w:ind w:left="1800" w:firstLine="0"/>
      </w:pPr>
    </w:lvl>
    <w:lvl w:ilvl="3" w:tplc="AF32A894">
      <w:start w:val="1"/>
      <w:numFmt w:val="decimal"/>
      <w:lvlText w:val="%4."/>
      <w:lvlJc w:val="left"/>
      <w:pPr>
        <w:ind w:left="2520" w:firstLine="0"/>
      </w:pPr>
    </w:lvl>
    <w:lvl w:ilvl="4" w:tplc="AE6AADFA">
      <w:start w:val="1"/>
      <w:numFmt w:val="decimal"/>
      <w:lvlText w:val="%5."/>
      <w:lvlJc w:val="left"/>
      <w:pPr>
        <w:ind w:left="3240" w:firstLine="0"/>
      </w:pPr>
    </w:lvl>
    <w:lvl w:ilvl="5" w:tplc="BACEF946">
      <w:start w:val="1"/>
      <w:numFmt w:val="decimal"/>
      <w:lvlText w:val="%6."/>
      <w:lvlJc w:val="left"/>
      <w:pPr>
        <w:ind w:left="3960" w:firstLine="0"/>
      </w:pPr>
    </w:lvl>
    <w:lvl w:ilvl="6" w:tplc="9B78EB24">
      <w:start w:val="1"/>
      <w:numFmt w:val="decimal"/>
      <w:lvlText w:val="%7."/>
      <w:lvlJc w:val="left"/>
      <w:pPr>
        <w:ind w:left="4680" w:firstLine="0"/>
      </w:pPr>
    </w:lvl>
    <w:lvl w:ilvl="7" w:tplc="50846CC0">
      <w:start w:val="1"/>
      <w:numFmt w:val="decimal"/>
      <w:lvlText w:val="%8."/>
      <w:lvlJc w:val="left"/>
      <w:pPr>
        <w:ind w:left="5400" w:firstLine="0"/>
      </w:pPr>
    </w:lvl>
    <w:lvl w:ilvl="8" w:tplc="A1F84B64">
      <w:start w:val="1"/>
      <w:numFmt w:val="decimal"/>
      <w:lvlText w:val="%9."/>
      <w:lvlJc w:val="left"/>
      <w:pPr>
        <w:ind w:left="6120" w:firstLine="0"/>
      </w:pPr>
    </w:lvl>
  </w:abstractNum>
  <w:abstractNum w:abstractNumId="35" w15:restartNumberingAfterBreak="0">
    <w:nsid w:val="7A0C7A11"/>
    <w:multiLevelType w:val="hybridMultilevel"/>
    <w:tmpl w:val="6E005EB0"/>
    <w:name w:val="WW8Num24"/>
    <w:lvl w:ilvl="0" w:tplc="E8EE8B0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4B06A420">
      <w:start w:val="1"/>
      <w:numFmt w:val="decimal"/>
      <w:lvlText w:val="%2."/>
      <w:lvlJc w:val="left"/>
      <w:pPr>
        <w:ind w:left="1080" w:firstLine="0"/>
      </w:pPr>
    </w:lvl>
    <w:lvl w:ilvl="2" w:tplc="D8C6BDB2">
      <w:start w:val="1"/>
      <w:numFmt w:val="decimal"/>
      <w:lvlText w:val="%3."/>
      <w:lvlJc w:val="left"/>
      <w:pPr>
        <w:ind w:left="1800" w:firstLine="0"/>
      </w:pPr>
    </w:lvl>
    <w:lvl w:ilvl="3" w:tplc="F58CBED8">
      <w:start w:val="1"/>
      <w:numFmt w:val="decimal"/>
      <w:lvlText w:val="%4."/>
      <w:lvlJc w:val="left"/>
      <w:pPr>
        <w:ind w:left="2520" w:firstLine="0"/>
      </w:pPr>
    </w:lvl>
    <w:lvl w:ilvl="4" w:tplc="0B1CA732">
      <w:start w:val="1"/>
      <w:numFmt w:val="decimal"/>
      <w:lvlText w:val="%5."/>
      <w:lvlJc w:val="left"/>
      <w:pPr>
        <w:ind w:left="3240" w:firstLine="0"/>
      </w:pPr>
    </w:lvl>
    <w:lvl w:ilvl="5" w:tplc="95E887EE">
      <w:start w:val="1"/>
      <w:numFmt w:val="decimal"/>
      <w:lvlText w:val="%6."/>
      <w:lvlJc w:val="left"/>
      <w:pPr>
        <w:ind w:left="3960" w:firstLine="0"/>
      </w:pPr>
    </w:lvl>
    <w:lvl w:ilvl="6" w:tplc="29AE8394">
      <w:start w:val="1"/>
      <w:numFmt w:val="decimal"/>
      <w:lvlText w:val="%7."/>
      <w:lvlJc w:val="left"/>
      <w:pPr>
        <w:ind w:left="4680" w:firstLine="0"/>
      </w:pPr>
    </w:lvl>
    <w:lvl w:ilvl="7" w:tplc="5F0EF654">
      <w:start w:val="1"/>
      <w:numFmt w:val="decimal"/>
      <w:lvlText w:val="%8."/>
      <w:lvlJc w:val="left"/>
      <w:pPr>
        <w:ind w:left="5400" w:firstLine="0"/>
      </w:pPr>
    </w:lvl>
    <w:lvl w:ilvl="8" w:tplc="94EEFC28">
      <w:start w:val="1"/>
      <w:numFmt w:val="decimal"/>
      <w:lvlText w:val="%9."/>
      <w:lvlJc w:val="left"/>
      <w:pPr>
        <w:ind w:left="6120" w:firstLine="0"/>
      </w:pPr>
    </w:lvl>
  </w:abstractNum>
  <w:abstractNum w:abstractNumId="36" w15:restartNumberingAfterBreak="0">
    <w:nsid w:val="7DB85397"/>
    <w:multiLevelType w:val="multilevel"/>
    <w:tmpl w:val="03A40790"/>
    <w:name w:val="Нумерованный список 33"/>
    <w:lvl w:ilvl="0">
      <w:start w:val="1"/>
      <w:numFmt w:val="decimal"/>
      <w:lvlText w:val="%1."/>
      <w:lvlJc w:val="left"/>
      <w:pPr>
        <w:ind w:left="709" w:firstLine="0"/>
      </w:pPr>
    </w:lvl>
    <w:lvl w:ilvl="1">
      <w:start w:val="2"/>
      <w:numFmt w:val="decimal"/>
      <w:lvlText w:val="%1.%2."/>
      <w:lvlJc w:val="left"/>
      <w:pPr>
        <w:ind w:left="900" w:firstLine="0"/>
      </w:pPr>
    </w:lvl>
    <w:lvl w:ilvl="2">
      <w:start w:val="1"/>
      <w:numFmt w:val="decimal"/>
      <w:lvlText w:val="%1.%2.%3."/>
      <w:lvlJc w:val="left"/>
      <w:pPr>
        <w:ind w:left="1091" w:firstLine="0"/>
      </w:pPr>
    </w:lvl>
    <w:lvl w:ilvl="3">
      <w:start w:val="1"/>
      <w:numFmt w:val="decimal"/>
      <w:lvlText w:val="%1.%2.%3.%4."/>
      <w:lvlJc w:val="left"/>
      <w:pPr>
        <w:ind w:left="1282" w:firstLine="0"/>
      </w:pPr>
    </w:lvl>
    <w:lvl w:ilvl="4">
      <w:start w:val="1"/>
      <w:numFmt w:val="decimal"/>
      <w:lvlText w:val="%1.%2.%3.%4.%5."/>
      <w:lvlJc w:val="left"/>
      <w:pPr>
        <w:ind w:left="1473" w:firstLine="0"/>
      </w:pPr>
    </w:lvl>
    <w:lvl w:ilvl="5">
      <w:start w:val="1"/>
      <w:numFmt w:val="decimal"/>
      <w:lvlText w:val="%1.%2.%3.%4.%5.%6."/>
      <w:lvlJc w:val="left"/>
      <w:pPr>
        <w:ind w:left="1664" w:firstLine="0"/>
      </w:pPr>
    </w:lvl>
    <w:lvl w:ilvl="6">
      <w:start w:val="1"/>
      <w:numFmt w:val="decimal"/>
      <w:lvlText w:val="%1.%2.%3.%4.%5.%6.%7."/>
      <w:lvlJc w:val="left"/>
      <w:pPr>
        <w:ind w:left="1855" w:firstLine="0"/>
      </w:pPr>
    </w:lvl>
    <w:lvl w:ilvl="7">
      <w:start w:val="1"/>
      <w:numFmt w:val="decimal"/>
      <w:lvlText w:val="%1.%2.%3.%4.%5.%6.%7.%8."/>
      <w:lvlJc w:val="left"/>
      <w:pPr>
        <w:ind w:left="2046" w:firstLine="0"/>
      </w:pPr>
    </w:lvl>
    <w:lvl w:ilvl="8">
      <w:start w:val="1"/>
      <w:numFmt w:val="decimal"/>
      <w:lvlText w:val="%1.%2.%3.%4.%5.%6.%7.%8.%9."/>
      <w:lvlJc w:val="left"/>
      <w:pPr>
        <w:ind w:left="2237" w:firstLine="0"/>
      </w:pPr>
    </w:lvl>
  </w:abstractNum>
  <w:num w:numId="1">
    <w:abstractNumId w:val="35"/>
  </w:num>
  <w:num w:numId="2">
    <w:abstractNumId w:val="10"/>
  </w:num>
  <w:num w:numId="3">
    <w:abstractNumId w:val="15"/>
  </w:num>
  <w:num w:numId="4">
    <w:abstractNumId w:val="1"/>
  </w:num>
  <w:num w:numId="5">
    <w:abstractNumId w:val="25"/>
  </w:num>
  <w:num w:numId="6">
    <w:abstractNumId w:val="22"/>
  </w:num>
  <w:num w:numId="7">
    <w:abstractNumId w:val="17"/>
  </w:num>
  <w:num w:numId="8">
    <w:abstractNumId w:val="8"/>
  </w:num>
  <w:num w:numId="9">
    <w:abstractNumId w:val="32"/>
  </w:num>
  <w:num w:numId="10">
    <w:abstractNumId w:val="2"/>
  </w:num>
  <w:num w:numId="11">
    <w:abstractNumId w:val="16"/>
  </w:num>
  <w:num w:numId="12">
    <w:abstractNumId w:val="23"/>
  </w:num>
  <w:num w:numId="13">
    <w:abstractNumId w:val="4"/>
  </w:num>
  <w:num w:numId="14">
    <w:abstractNumId w:val="28"/>
  </w:num>
  <w:num w:numId="15">
    <w:abstractNumId w:val="27"/>
  </w:num>
  <w:num w:numId="16">
    <w:abstractNumId w:val="31"/>
  </w:num>
  <w:num w:numId="17">
    <w:abstractNumId w:val="13"/>
  </w:num>
  <w:num w:numId="18">
    <w:abstractNumId w:val="24"/>
  </w:num>
  <w:num w:numId="19">
    <w:abstractNumId w:val="34"/>
  </w:num>
  <w:num w:numId="20">
    <w:abstractNumId w:val="19"/>
  </w:num>
  <w:num w:numId="21">
    <w:abstractNumId w:val="0"/>
  </w:num>
  <w:num w:numId="22">
    <w:abstractNumId w:val="21"/>
  </w:num>
  <w:num w:numId="23">
    <w:abstractNumId w:val="20"/>
  </w:num>
  <w:num w:numId="24">
    <w:abstractNumId w:val="12"/>
  </w:num>
  <w:num w:numId="25">
    <w:abstractNumId w:val="3"/>
  </w:num>
  <w:num w:numId="26">
    <w:abstractNumId w:val="6"/>
  </w:num>
  <w:num w:numId="27">
    <w:abstractNumId w:val="11"/>
  </w:num>
  <w:num w:numId="28">
    <w:abstractNumId w:val="7"/>
  </w:num>
  <w:num w:numId="29">
    <w:abstractNumId w:val="5"/>
  </w:num>
  <w:num w:numId="30">
    <w:abstractNumId w:val="33"/>
  </w:num>
  <w:num w:numId="31">
    <w:abstractNumId w:val="18"/>
  </w:num>
  <w:num w:numId="32">
    <w:abstractNumId w:val="9"/>
  </w:num>
  <w:num w:numId="33">
    <w:abstractNumId w:val="29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A0"/>
    <w:rsid w:val="006E4F82"/>
    <w:rsid w:val="00871F18"/>
    <w:rsid w:val="00F0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650FE-2790-4510-ABE2-787D089A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noProof/>
      <w:kern w:val="1"/>
      <w:sz w:val="48"/>
      <w:szCs w:val="48"/>
    </w:rPr>
  </w:style>
  <w:style w:type="paragraph" w:styleId="2">
    <w:name w:val="heading 2"/>
    <w:basedOn w:val="a"/>
    <w:next w:val="a"/>
    <w:qFormat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noProof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spacing w:before="240" w:after="60"/>
      <w:outlineLvl w:val="2"/>
    </w:pPr>
    <w:rPr>
      <w:rFonts w:ascii="Cambria" w:hAnsi="Cambria"/>
      <w:b/>
      <w:bCs/>
      <w:noProof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noProof/>
      <w:sz w:val="28"/>
      <w:szCs w:val="28"/>
    </w:rPr>
  </w:style>
  <w:style w:type="paragraph" w:styleId="5">
    <w:name w:val="heading 5"/>
    <w:basedOn w:val="a"/>
    <w:next w:val="a"/>
    <w:qFormat/>
    <w:pPr>
      <w:widowControl w:val="0"/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noProof/>
      <w:sz w:val="20"/>
      <w:szCs w:val="20"/>
    </w:rPr>
  </w:style>
  <w:style w:type="paragraph" w:styleId="7">
    <w:name w:val="heading 7"/>
    <w:basedOn w:val="a"/>
    <w:next w:val="a"/>
    <w:qFormat/>
    <w:pPr>
      <w:widowControl w:val="0"/>
      <w:spacing w:before="240" w:after="60"/>
      <w:outlineLvl w:val="6"/>
    </w:pPr>
    <w:rPr>
      <w:noProof/>
    </w:rPr>
  </w:style>
  <w:style w:type="paragraph" w:styleId="8">
    <w:name w:val="heading 8"/>
    <w:basedOn w:val="a"/>
    <w:next w:val="a"/>
    <w:qFormat/>
    <w:pPr>
      <w:widowControl w:val="0"/>
      <w:spacing w:before="240" w:after="60"/>
      <w:outlineLvl w:val="7"/>
    </w:pPr>
    <w:rPr>
      <w:i/>
      <w:iCs/>
      <w:noProof/>
    </w:rPr>
  </w:style>
  <w:style w:type="paragraph" w:styleId="9">
    <w:name w:val="heading 9"/>
    <w:basedOn w:val="a"/>
    <w:next w:val="a"/>
    <w:qFormat/>
    <w:pPr>
      <w:widowControl w:val="0"/>
      <w:spacing w:before="240" w:after="60"/>
      <w:outlineLvl w:val="8"/>
    </w:pPr>
    <w:rPr>
      <w:rFonts w:ascii="Cambria" w:hAnsi="Cambria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qFormat/>
    <w:pPr>
      <w:widowControl w:val="0"/>
    </w:pPr>
  </w:style>
  <w:style w:type="paragraph" w:styleId="30">
    <w:name w:val="Body Text Indent 3"/>
    <w:basedOn w:val="a"/>
    <w:qFormat/>
    <w:pPr>
      <w:widowControl w:val="0"/>
      <w:spacing w:line="360" w:lineRule="auto"/>
      <w:ind w:firstLine="357"/>
      <w:jc w:val="both"/>
    </w:pPr>
    <w:rPr>
      <w:rFonts w:eastAsia="Calibri"/>
      <w:noProof/>
      <w:sz w:val="28"/>
      <w:szCs w:val="28"/>
    </w:rPr>
  </w:style>
  <w:style w:type="paragraph" w:customStyle="1" w:styleId="a3">
    <w:name w:val="ТекстПроги"/>
    <w:qFormat/>
    <w:pPr>
      <w:ind w:firstLine="425"/>
      <w:jc w:val="both"/>
    </w:pPr>
  </w:style>
  <w:style w:type="paragraph" w:customStyle="1" w:styleId="a4">
    <w:name w:val="СписокПроги"/>
    <w:basedOn w:val="a"/>
    <w:qFormat/>
    <w:pPr>
      <w:tabs>
        <w:tab w:val="left" w:pos="227"/>
      </w:tabs>
      <w:ind w:left="227" w:hanging="227"/>
      <w:jc w:val="both"/>
    </w:pPr>
    <w:rPr>
      <w:rFonts w:eastAsia="Calibri"/>
      <w:sz w:val="20"/>
      <w:szCs w:val="20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noProof/>
      <w:sz w:val="20"/>
      <w:szCs w:val="20"/>
      <w:lang w:eastAsia="en-US"/>
    </w:rPr>
  </w:style>
  <w:style w:type="paragraph" w:styleId="a6">
    <w:name w:val="TOC Heading"/>
    <w:basedOn w:val="1"/>
    <w:next w:val="a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10">
    <w:name w:val="toc 1"/>
    <w:basedOn w:val="a"/>
    <w:next w:val="a"/>
    <w:qFormat/>
    <w:pPr>
      <w:tabs>
        <w:tab w:val="right" w:leader="dot" w:pos="9345"/>
      </w:tabs>
      <w:spacing w:after="200" w:line="276" w:lineRule="auto"/>
    </w:pPr>
    <w:rPr>
      <w:rFonts w:eastAsia="Calibri"/>
      <w:sz w:val="22"/>
      <w:szCs w:val="22"/>
    </w:rPr>
  </w:style>
  <w:style w:type="paragraph" w:customStyle="1" w:styleId="11">
    <w:name w:val="Обычный (веб)1"/>
    <w:basedOn w:val="a"/>
    <w:qFormat/>
    <w:pPr>
      <w:spacing w:before="100" w:beforeAutospacing="1" w:after="100" w:afterAutospacing="1"/>
    </w:p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customStyle="1" w:styleId="stjus">
    <w:name w:val="stjus"/>
    <w:basedOn w:val="a"/>
    <w:qFormat/>
    <w:pPr>
      <w:spacing w:before="100" w:beforeAutospacing="1" w:after="100" w:afterAutospacing="1"/>
      <w:jc w:val="both"/>
    </w:p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qFormat/>
    <w:rPr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cs="Calibri"/>
      <w:sz w:val="22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paragraph" w:styleId="20">
    <w:name w:val="toc 2"/>
    <w:basedOn w:val="a"/>
    <w:next w:val="a"/>
    <w:qFormat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qFormat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noProof/>
      <w:sz w:val="22"/>
      <w:szCs w:val="22"/>
      <w:lang w:eastAsia="en-US"/>
    </w:rPr>
  </w:style>
  <w:style w:type="paragraph" w:styleId="21">
    <w:name w:val="Body Text 2"/>
    <w:basedOn w:val="a"/>
    <w:qFormat/>
    <w:pPr>
      <w:spacing w:after="120" w:line="480" w:lineRule="auto"/>
    </w:pPr>
    <w:rPr>
      <w:noProof/>
    </w:rPr>
  </w:style>
  <w:style w:type="paragraph" w:styleId="aa">
    <w:name w:val="Body Text"/>
    <w:basedOn w:val="a"/>
    <w:qFormat/>
    <w:pPr>
      <w:widowControl w:val="0"/>
      <w:spacing w:after="120"/>
    </w:pPr>
    <w:rPr>
      <w:noProof/>
      <w:sz w:val="20"/>
      <w:szCs w:val="20"/>
    </w:rPr>
  </w:style>
  <w:style w:type="paragraph" w:styleId="ab">
    <w:name w:val="Body Text Indent"/>
    <w:basedOn w:val="a"/>
    <w:qFormat/>
    <w:pPr>
      <w:widowControl w:val="0"/>
      <w:spacing w:after="120"/>
      <w:ind w:left="283"/>
    </w:pPr>
    <w:rPr>
      <w:rFonts w:eastAsia="Calibri"/>
      <w:noProof/>
      <w:sz w:val="20"/>
      <w:szCs w:val="20"/>
    </w:rPr>
  </w:style>
  <w:style w:type="paragraph" w:customStyle="1" w:styleId="12">
    <w:name w:val="Обычный1"/>
    <w:qFormat/>
    <w:pPr>
      <w:spacing w:line="259" w:lineRule="auto"/>
      <w:ind w:firstLine="720"/>
      <w:jc w:val="both"/>
    </w:pPr>
    <w:rPr>
      <w:sz w:val="22"/>
    </w:rPr>
  </w:style>
  <w:style w:type="paragraph" w:styleId="ac">
    <w:name w:val="Plain Text"/>
    <w:basedOn w:val="a"/>
    <w:qFormat/>
    <w:rPr>
      <w:rFonts w:ascii="Courier New" w:hAnsi="Courier New"/>
      <w:noProof/>
      <w:sz w:val="20"/>
      <w:szCs w:val="20"/>
    </w:rPr>
  </w:style>
  <w:style w:type="paragraph" w:styleId="ad">
    <w:name w:val="caption"/>
    <w:basedOn w:val="a"/>
    <w:qFormat/>
    <w:pPr>
      <w:jc w:val="center"/>
    </w:pPr>
  </w:style>
  <w:style w:type="paragraph" w:styleId="22">
    <w:name w:val="Body Text Indent 2"/>
    <w:basedOn w:val="a"/>
    <w:qFormat/>
    <w:pPr>
      <w:spacing w:after="120" w:line="480" w:lineRule="auto"/>
      <w:ind w:left="283"/>
    </w:pPr>
    <w:rPr>
      <w:noProof/>
      <w:sz w:val="20"/>
      <w:szCs w:val="20"/>
    </w:rPr>
  </w:style>
  <w:style w:type="paragraph" w:customStyle="1" w:styleId="13">
    <w:name w:val="Название1"/>
    <w:basedOn w:val="a"/>
    <w:next w:val="a"/>
    <w:qFormat/>
    <w:pPr>
      <w:suppressAutoHyphens/>
      <w:jc w:val="center"/>
    </w:pPr>
    <w:rPr>
      <w:b/>
      <w:bCs/>
      <w:noProof/>
      <w:lang w:eastAsia="ar-SA"/>
    </w:rPr>
  </w:style>
  <w:style w:type="paragraph" w:styleId="ae">
    <w:name w:val="footnote text"/>
    <w:basedOn w:val="a"/>
    <w:qFormat/>
    <w:pPr>
      <w:suppressLineNumbers/>
      <w:suppressAutoHyphens/>
      <w:ind w:left="283" w:hanging="283"/>
    </w:pPr>
    <w:rPr>
      <w:noProof/>
      <w:sz w:val="20"/>
      <w:szCs w:val="20"/>
      <w:lang w:eastAsia="ar-SA"/>
    </w:rPr>
  </w:style>
  <w:style w:type="paragraph" w:customStyle="1" w:styleId="p91">
    <w:name w:val="p91"/>
    <w:basedOn w:val="a"/>
    <w:qFormat/>
    <w:pPr>
      <w:spacing w:before="100" w:beforeAutospacing="1" w:after="100" w:afterAutospacing="1"/>
    </w:pPr>
  </w:style>
  <w:style w:type="paragraph" w:customStyle="1" w:styleId="p92">
    <w:name w:val="p92"/>
    <w:basedOn w:val="a"/>
    <w:qFormat/>
    <w:pPr>
      <w:spacing w:before="100" w:beforeAutospacing="1" w:after="100" w:afterAutospacing="1"/>
    </w:pPr>
  </w:style>
  <w:style w:type="paragraph" w:customStyle="1" w:styleId="p93">
    <w:name w:val="p93"/>
    <w:basedOn w:val="a"/>
    <w:qFormat/>
    <w:pPr>
      <w:spacing w:before="100" w:beforeAutospacing="1" w:after="100" w:afterAutospacing="1"/>
    </w:pPr>
  </w:style>
  <w:style w:type="paragraph" w:customStyle="1" w:styleId="p25">
    <w:name w:val="p25"/>
    <w:basedOn w:val="a"/>
    <w:qFormat/>
    <w:pPr>
      <w:spacing w:before="100" w:beforeAutospacing="1" w:after="100" w:afterAutospacing="1"/>
    </w:pPr>
  </w:style>
  <w:style w:type="paragraph" w:customStyle="1" w:styleId="p24">
    <w:name w:val="p24"/>
    <w:basedOn w:val="a"/>
    <w:qFormat/>
    <w:pPr>
      <w:spacing w:before="100" w:beforeAutospacing="1" w:after="100" w:afterAutospacing="1"/>
    </w:pPr>
  </w:style>
  <w:style w:type="paragraph" w:customStyle="1" w:styleId="p34">
    <w:name w:val="p34"/>
    <w:basedOn w:val="a"/>
    <w:qFormat/>
    <w:pPr>
      <w:spacing w:before="100" w:beforeAutospacing="1" w:after="100" w:afterAutospacing="1"/>
    </w:pPr>
  </w:style>
  <w:style w:type="paragraph" w:customStyle="1" w:styleId="p26">
    <w:name w:val="p26"/>
    <w:basedOn w:val="a"/>
    <w:qFormat/>
    <w:pPr>
      <w:spacing w:before="100" w:beforeAutospacing="1" w:after="100" w:afterAutospacing="1"/>
    </w:pPr>
  </w:style>
  <w:style w:type="paragraph" w:customStyle="1" w:styleId="p94">
    <w:name w:val="p94"/>
    <w:basedOn w:val="a"/>
    <w:qFormat/>
    <w:pPr>
      <w:spacing w:before="100" w:beforeAutospacing="1" w:after="100" w:afterAutospacing="1"/>
    </w:pPr>
  </w:style>
  <w:style w:type="paragraph" w:customStyle="1" w:styleId="p95">
    <w:name w:val="p95"/>
    <w:basedOn w:val="a"/>
    <w:qFormat/>
    <w:pPr>
      <w:spacing w:before="100" w:beforeAutospacing="1" w:after="100" w:afterAutospacing="1"/>
    </w:pPr>
  </w:style>
  <w:style w:type="paragraph" w:customStyle="1" w:styleId="p103">
    <w:name w:val="p103"/>
    <w:basedOn w:val="a"/>
    <w:qFormat/>
    <w:pPr>
      <w:spacing w:before="100" w:beforeAutospacing="1" w:after="100" w:afterAutospacing="1"/>
    </w:pPr>
  </w:style>
  <w:style w:type="paragraph" w:customStyle="1" w:styleId="p104">
    <w:name w:val="p104"/>
    <w:basedOn w:val="a"/>
    <w:qFormat/>
    <w:pPr>
      <w:spacing w:before="100" w:beforeAutospacing="1" w:after="100" w:afterAutospacing="1"/>
    </w:pPr>
  </w:style>
  <w:style w:type="paragraph" w:customStyle="1" w:styleId="p105">
    <w:name w:val="p105"/>
    <w:basedOn w:val="a"/>
    <w:qFormat/>
    <w:pPr>
      <w:spacing w:before="100" w:beforeAutospacing="1" w:after="100" w:afterAutospacing="1"/>
    </w:pPr>
  </w:style>
  <w:style w:type="paragraph" w:customStyle="1" w:styleId="p53">
    <w:name w:val="p53"/>
    <w:basedOn w:val="a"/>
    <w:qFormat/>
    <w:pPr>
      <w:spacing w:before="100" w:beforeAutospacing="1" w:after="100" w:afterAutospacing="1"/>
    </w:pPr>
  </w:style>
  <w:style w:type="paragraph" w:styleId="af">
    <w:name w:val="Balloon Text"/>
    <w:basedOn w:val="a"/>
    <w:qFormat/>
    <w:rPr>
      <w:rFonts w:ascii="Tahoma" w:eastAsia="Calibri" w:hAnsi="Tahoma"/>
      <w:noProof/>
      <w:sz w:val="16"/>
      <w:szCs w:val="16"/>
      <w:lang w:eastAsia="en-US"/>
    </w:rPr>
  </w:style>
  <w:style w:type="paragraph" w:styleId="31">
    <w:name w:val="toc 3"/>
    <w:basedOn w:val="a"/>
    <w:next w:val="a"/>
    <w:qFormat/>
    <w:pPr>
      <w:widowControl w:val="0"/>
      <w:spacing w:after="100"/>
      <w:ind w:left="440"/>
    </w:pPr>
    <w:rPr>
      <w:sz w:val="20"/>
      <w:szCs w:val="20"/>
      <w:lang w:eastAsia="en-US"/>
    </w:rPr>
  </w:style>
  <w:style w:type="paragraph" w:customStyle="1" w:styleId="FR1">
    <w:name w:val="FR1"/>
    <w:qFormat/>
    <w:pPr>
      <w:widowControl w:val="0"/>
      <w:spacing w:before="180" w:line="420" w:lineRule="auto"/>
      <w:jc w:val="both"/>
    </w:pPr>
    <w:rPr>
      <w:sz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</w:rPr>
  </w:style>
  <w:style w:type="character" w:customStyle="1" w:styleId="FontStyle50">
    <w:name w:val="Font Style50"/>
    <w:rPr>
      <w:rFonts w:ascii="Times New Roman" w:hAnsi="Times New Roman" w:cs="Times New Roman"/>
      <w:b/>
      <w:bCs/>
      <w:sz w:val="26"/>
      <w:szCs w:val="26"/>
    </w:rPr>
  </w:style>
  <w:style w:type="character" w:customStyle="1" w:styleId="310">
    <w:name w:val="Основной текст с отступом 3 Знак1"/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rPr>
      <w:rFonts w:cs="Times New Roman"/>
      <w:sz w:val="16"/>
      <w:szCs w:val="16"/>
      <w:lang w:eastAsia="en-US"/>
    </w:rPr>
  </w:style>
  <w:style w:type="character" w:styleId="af0">
    <w:name w:val="Hyperlink"/>
    <w:rPr>
      <w:rFonts w:cs="Times New Roman"/>
      <w:color w:val="0000FF"/>
      <w:u w:val="single"/>
    </w:rPr>
  </w:style>
  <w:style w:type="character" w:customStyle="1" w:styleId="hl">
    <w:name w:val="hl"/>
    <w:rPr>
      <w:rFonts w:cs="Times New Roman"/>
    </w:rPr>
  </w:style>
  <w:style w:type="character" w:customStyle="1" w:styleId="af1">
    <w:name w:val="Нижний колонтитул Знак"/>
    <w:rPr>
      <w:rFonts w:cs="Times New Roman"/>
      <w:lang w:eastAsia="en-US"/>
    </w:rPr>
  </w:style>
  <w:style w:type="character" w:styleId="af2">
    <w:name w:val="page number"/>
    <w:rPr>
      <w:rFonts w:cs="Times New Roman"/>
    </w:rPr>
  </w:style>
  <w:style w:type="character" w:customStyle="1" w:styleId="14">
    <w:name w:val="Заголовок 1 Знак"/>
    <w:rPr>
      <w:rFonts w:ascii="Times New Roman" w:eastAsia="Times New Roman" w:hAnsi="Times New Roman"/>
      <w:b/>
      <w:bCs/>
      <w:kern w:val="1"/>
      <w:sz w:val="48"/>
      <w:szCs w:val="48"/>
    </w:rPr>
  </w:style>
  <w:style w:type="character" w:styleId="af3">
    <w:name w:val="Strong"/>
    <w:rPr>
      <w:b/>
      <w:bCs/>
    </w:rPr>
  </w:style>
  <w:style w:type="character" w:customStyle="1" w:styleId="af4">
    <w:name w:val="Верхний колонтитул Знак"/>
    <w:rPr>
      <w:sz w:val="22"/>
      <w:szCs w:val="22"/>
      <w:lang w:eastAsia="en-US"/>
    </w:rPr>
  </w:style>
  <w:style w:type="character" w:customStyle="1" w:styleId="23">
    <w:name w:val="Заголовок 2 Знак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3">
    <w:name w:val="Заголовок 3 Знак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Cambria" w:eastAsia="Times New Roman" w:hAnsi="Cambria"/>
    </w:rPr>
  </w:style>
  <w:style w:type="character" w:customStyle="1" w:styleId="24">
    <w:name w:val="Основной текст 2 Знак"/>
    <w:rPr>
      <w:sz w:val="22"/>
      <w:szCs w:val="22"/>
      <w:lang w:eastAsia="en-US"/>
    </w:rPr>
  </w:style>
  <w:style w:type="character" w:customStyle="1" w:styleId="af5">
    <w:name w:val="Основной текст Знак"/>
    <w:rPr>
      <w:rFonts w:ascii="Times New Roman" w:eastAsia="Times New Roman" w:hAnsi="Times New Roman"/>
    </w:rPr>
  </w:style>
  <w:style w:type="character" w:customStyle="1" w:styleId="af6">
    <w:name w:val="Основной текст с отступом Знак"/>
    <w:rPr>
      <w:rFonts w:ascii="Times New Roman" w:hAnsi="Times New Roman"/>
    </w:rPr>
  </w:style>
  <w:style w:type="character" w:customStyle="1" w:styleId="af7">
    <w:name w:val="Текст Знак"/>
    <w:rPr>
      <w:rFonts w:ascii="Courier New" w:eastAsia="Times New Roman" w:hAnsi="Courier New"/>
    </w:rPr>
  </w:style>
  <w:style w:type="character" w:customStyle="1" w:styleId="25">
    <w:name w:val="Основной текст с отступом 2 Знак"/>
    <w:rPr>
      <w:rFonts w:ascii="Times New Roman" w:eastAsia="Times New Roman" w:hAnsi="Times New Roman"/>
    </w:rPr>
  </w:style>
  <w:style w:type="character" w:customStyle="1" w:styleId="af8">
    <w:name w:val="Название Знак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f9">
    <w:name w:val="Текст сноски Знак"/>
    <w:rPr>
      <w:rFonts w:ascii="Times New Roman" w:eastAsia="Times New Roman" w:hAnsi="Times New Roman"/>
      <w:noProof/>
      <w:lang w:eastAsia="ar-SA"/>
    </w:rPr>
  </w:style>
  <w:style w:type="character" w:customStyle="1" w:styleId="txt1">
    <w:name w:val="txt1"/>
    <w:rPr>
      <w:rFonts w:ascii="Arial" w:hAnsi="Arial" w:cs="Arial"/>
      <w:sz w:val="14"/>
      <w:szCs w:val="14"/>
    </w:rPr>
  </w:style>
  <w:style w:type="character" w:styleId="afa">
    <w:name w:val="Emphasis"/>
    <w:rPr>
      <w:i/>
      <w:iCs/>
    </w:rPr>
  </w:style>
  <w:style w:type="character" w:customStyle="1" w:styleId="hl1">
    <w:name w:val="hl1"/>
    <w:rPr>
      <w:color w:val="4682B4"/>
    </w:rPr>
  </w:style>
  <w:style w:type="character" w:customStyle="1" w:styleId="apple-converted-space">
    <w:name w:val="apple-converted-space"/>
  </w:style>
  <w:style w:type="character" w:customStyle="1" w:styleId="BodyText2Char">
    <w:name w:val="Body Text 2 Char"/>
    <w:rPr>
      <w:sz w:val="28"/>
    </w:rPr>
  </w:style>
  <w:style w:type="character" w:customStyle="1" w:styleId="afb">
    <w:name w:val="Текст выноски Знак"/>
    <w:rPr>
      <w:rFonts w:ascii="Tahoma" w:hAnsi="Tahoma" w:cs="Tahoma"/>
      <w:sz w:val="16"/>
      <w:szCs w:val="16"/>
      <w:lang w:eastAsia="en-US"/>
    </w:rPr>
  </w:style>
  <w:style w:type="character" w:customStyle="1" w:styleId="reference-text">
    <w:name w:val="reference-text"/>
    <w:basedOn w:val="a0"/>
  </w:style>
  <w:style w:type="table" w:styleId="afc">
    <w:name w:val="Table Grid"/>
    <w:basedOn w:val="a1"/>
    <w:uiPriority w:val="5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odeks.ru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biblio-online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.lanbook.com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3.pskgu.ru/course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lleng.ru/edu/jurispr3.htm" TargetMode="External"/><Relationship Id="rId23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garant.r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8598</Words>
  <Characters>49012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dekur</cp:lastModifiedBy>
  <cp:revision>3</cp:revision>
  <cp:lastPrinted>2022-05-11T07:54:00Z</cp:lastPrinted>
  <dcterms:created xsi:type="dcterms:W3CDTF">2024-06-27T13:01:00Z</dcterms:created>
  <dcterms:modified xsi:type="dcterms:W3CDTF">2024-06-27T13:01:00Z</dcterms:modified>
</cp:coreProperties>
</file>